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887DF" w14:textId="77777777" w:rsidR="00BA5488" w:rsidRDefault="00BA5488" w:rsidP="00BA5488">
      <w:pPr>
        <w:jc w:val="center"/>
        <w:rPr>
          <w:rFonts w:ascii="Times New Roman" w:eastAsia="Times New Roman" w:hAnsi="Times New Roman" w:cs="Times New Roman"/>
          <w:sz w:val="24"/>
          <w:szCs w:val="24"/>
        </w:rPr>
      </w:pPr>
      <w:r>
        <w:rPr>
          <w:rFonts w:ascii="Times New Roman" w:eastAsia="Times New Roman" w:hAnsi="Times New Roman" w:cs="Times New Roman"/>
        </w:rPr>
        <w:t>САНКТ-ПЕТЕРБУРГСКОЕ ГОСУДАРСТВЕННОЕ АВТОНОМНОЕ ОБРАЗОВАТЕЛЬНОЕ УЧРЕЖДЕНИЕ ВЫСШЕГО ОБРАЗОВАНИ</w:t>
      </w:r>
      <w:r>
        <w:rPr>
          <w:rFonts w:ascii="Times New Roman" w:eastAsia="Times New Roman" w:hAnsi="Times New Roman" w:cs="Times New Roman"/>
          <w:sz w:val="24"/>
          <w:szCs w:val="24"/>
        </w:rPr>
        <w:t>Я</w:t>
      </w:r>
    </w:p>
    <w:p w14:paraId="6771279D" w14:textId="77777777" w:rsidR="00BA5488" w:rsidRDefault="00BA5488" w:rsidP="00BA5488">
      <w:pPr>
        <w:jc w:val="center"/>
        <w:rPr>
          <w:rFonts w:ascii="Times New Roman" w:eastAsia="Times New Roman" w:hAnsi="Times New Roman" w:cs="Times New Roman"/>
          <w:b/>
          <w:sz w:val="24"/>
          <w:szCs w:val="24"/>
        </w:rPr>
      </w:pPr>
    </w:p>
    <w:p w14:paraId="7B099550" w14:textId="77777777" w:rsidR="00BA5488" w:rsidRDefault="00BA5488" w:rsidP="00BA54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САНКТ-ПЕТЕРБУРГСКИЙ ГОСУДАРСТВЕННЫЙ ИНСТИТУТ ПСИХОЛОГИИ И СОЦИАЛЬНОЙ РАБОТЫ</w:t>
      </w:r>
    </w:p>
    <w:p w14:paraId="39B211C1" w14:textId="77777777" w:rsidR="00BA5488" w:rsidRDefault="00BA5488" w:rsidP="00BA5488">
      <w:pPr>
        <w:jc w:val="center"/>
        <w:rPr>
          <w:rFonts w:ascii="Times New Roman" w:eastAsia="Times New Roman" w:hAnsi="Times New Roman" w:cs="Times New Roman"/>
          <w:b/>
          <w:sz w:val="24"/>
          <w:szCs w:val="24"/>
        </w:rPr>
      </w:pPr>
    </w:p>
    <w:p w14:paraId="7F5FDDF8" w14:textId="77777777" w:rsidR="00BA5488" w:rsidRDefault="00BA5488" w:rsidP="00BA54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СПбГИПСР</w:t>
      </w:r>
      <w:proofErr w:type="spellEnd"/>
      <w:r>
        <w:rPr>
          <w:rFonts w:ascii="Times New Roman" w:eastAsia="Times New Roman" w:hAnsi="Times New Roman" w:cs="Times New Roman"/>
          <w:b/>
          <w:sz w:val="24"/>
          <w:szCs w:val="24"/>
        </w:rPr>
        <w:t>)</w:t>
      </w:r>
    </w:p>
    <w:p w14:paraId="1BD37087" w14:textId="77777777" w:rsidR="00BA5488" w:rsidRDefault="00BA5488" w:rsidP="00BA5488">
      <w:pPr>
        <w:jc w:val="center"/>
        <w:rPr>
          <w:rFonts w:ascii="Times New Roman" w:eastAsia="Times New Roman" w:hAnsi="Times New Roman" w:cs="Times New Roman"/>
          <w:sz w:val="24"/>
          <w:szCs w:val="24"/>
        </w:rPr>
      </w:pPr>
    </w:p>
    <w:p w14:paraId="1990A138" w14:textId="77777777" w:rsidR="00BA5488" w:rsidRDefault="00BA5488" w:rsidP="00BA5488">
      <w:pPr>
        <w:jc w:val="center"/>
        <w:rPr>
          <w:rFonts w:ascii="Times New Roman" w:eastAsia="Times New Roman" w:hAnsi="Times New Roman" w:cs="Times New Roman"/>
          <w:sz w:val="24"/>
          <w:szCs w:val="24"/>
        </w:rPr>
      </w:pPr>
    </w:p>
    <w:p w14:paraId="5C85A155" w14:textId="77777777" w:rsidR="00BA5488" w:rsidRPr="00133995" w:rsidRDefault="00BA5488" w:rsidP="00BA5488">
      <w:pPr>
        <w:jc w:val="center"/>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ФАКУЛЬТЕТ </w:t>
      </w:r>
      <w:r w:rsidR="00067DE4">
        <w:rPr>
          <w:rFonts w:ascii="Times New Roman" w:eastAsia="Times New Roman" w:hAnsi="Times New Roman" w:cs="Times New Roman"/>
          <w:sz w:val="24"/>
          <w:szCs w:val="24"/>
          <w:lang w:val="ru-RU"/>
        </w:rPr>
        <w:t>ПСИХОЛОГО-СОЦИАЛЬНОЙ РАБОТЫ</w:t>
      </w:r>
    </w:p>
    <w:p w14:paraId="0D8B185E" w14:textId="77777777" w:rsidR="00BA5488" w:rsidRDefault="00BA5488" w:rsidP="00BA5488">
      <w:pPr>
        <w:jc w:val="center"/>
        <w:rPr>
          <w:rFonts w:ascii="Times New Roman" w:eastAsia="Times New Roman" w:hAnsi="Times New Roman" w:cs="Times New Roman"/>
          <w:sz w:val="24"/>
          <w:szCs w:val="24"/>
        </w:rPr>
      </w:pPr>
    </w:p>
    <w:p w14:paraId="2C328380" w14:textId="77777777" w:rsidR="00BA5488" w:rsidRDefault="00BA5488" w:rsidP="00BA5488">
      <w:pPr>
        <w:jc w:val="center"/>
        <w:rPr>
          <w:rFonts w:ascii="Times New Roman" w:eastAsia="Times New Roman" w:hAnsi="Times New Roman" w:cs="Times New Roman"/>
          <w:sz w:val="24"/>
          <w:szCs w:val="24"/>
        </w:rPr>
      </w:pPr>
    </w:p>
    <w:p w14:paraId="28EB8591" w14:textId="77777777" w:rsidR="00BA5488" w:rsidRDefault="00BA5488" w:rsidP="00BA5488">
      <w:pPr>
        <w:jc w:val="center"/>
        <w:rPr>
          <w:rFonts w:ascii="Times New Roman" w:eastAsia="Times New Roman" w:hAnsi="Times New Roman" w:cs="Times New Roman"/>
          <w:sz w:val="24"/>
          <w:szCs w:val="24"/>
        </w:rPr>
      </w:pPr>
    </w:p>
    <w:p w14:paraId="6E6FCAC3" w14:textId="77777777" w:rsidR="00BA5488" w:rsidRDefault="00BA5488" w:rsidP="00BA5488">
      <w:pPr>
        <w:jc w:val="center"/>
        <w:rPr>
          <w:rFonts w:ascii="Times New Roman" w:eastAsia="Times New Roman" w:hAnsi="Times New Roman" w:cs="Times New Roman"/>
          <w:sz w:val="24"/>
          <w:szCs w:val="24"/>
        </w:rPr>
      </w:pPr>
    </w:p>
    <w:p w14:paraId="51C298CB" w14:textId="77777777" w:rsidR="00BA5488" w:rsidRDefault="00BA5488" w:rsidP="00BA5488">
      <w:pPr>
        <w:rPr>
          <w:rFonts w:ascii="Times New Roman" w:eastAsia="Times New Roman" w:hAnsi="Times New Roman" w:cs="Times New Roman"/>
          <w:sz w:val="24"/>
          <w:szCs w:val="24"/>
        </w:rPr>
      </w:pPr>
    </w:p>
    <w:p w14:paraId="316C8AA0" w14:textId="77777777" w:rsidR="00BA5488" w:rsidRDefault="00BA5488" w:rsidP="00BA5488">
      <w:pPr>
        <w:jc w:val="center"/>
        <w:rPr>
          <w:rFonts w:ascii="Times New Roman" w:eastAsia="Times New Roman" w:hAnsi="Times New Roman" w:cs="Times New Roman"/>
          <w:sz w:val="24"/>
          <w:szCs w:val="24"/>
        </w:rPr>
      </w:pPr>
    </w:p>
    <w:p w14:paraId="2C0EDEAA" w14:textId="77777777" w:rsidR="00BA5488" w:rsidRDefault="00BA5488" w:rsidP="00BA5488">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ОТЧЕТ О РЕЗУЛЬТАТАХ ПРАКТИКИ</w:t>
      </w:r>
    </w:p>
    <w:p w14:paraId="5180DE9F" w14:textId="77777777" w:rsidR="00BA5488" w:rsidRDefault="00BA5488" w:rsidP="00BA5488">
      <w:pPr>
        <w:jc w:val="center"/>
        <w:rPr>
          <w:rFonts w:ascii="Times New Roman" w:eastAsia="Times New Roman" w:hAnsi="Times New Roman" w:cs="Times New Roman"/>
          <w:sz w:val="24"/>
          <w:szCs w:val="24"/>
        </w:rPr>
      </w:pPr>
    </w:p>
    <w:tbl>
      <w:tblPr>
        <w:tblStyle w:val="31"/>
        <w:tblW w:w="902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BA5488" w14:paraId="727BDA97" w14:textId="77777777" w:rsidTr="00213912">
        <w:trPr>
          <w:jc w:val="center"/>
        </w:trPr>
        <w:tc>
          <w:tcPr>
            <w:tcW w:w="4514" w:type="dxa"/>
            <w:shd w:val="clear" w:color="auto" w:fill="auto"/>
            <w:tcMar>
              <w:top w:w="100" w:type="dxa"/>
              <w:left w:w="100" w:type="dxa"/>
              <w:bottom w:w="100" w:type="dxa"/>
              <w:right w:w="100" w:type="dxa"/>
            </w:tcMar>
          </w:tcPr>
          <w:p w14:paraId="57E962CF" w14:textId="77777777" w:rsidR="00BA5488" w:rsidRDefault="00BA5488"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Наименование практики</w:t>
            </w:r>
          </w:p>
        </w:tc>
        <w:tc>
          <w:tcPr>
            <w:tcW w:w="4514" w:type="dxa"/>
            <w:shd w:val="clear" w:color="auto" w:fill="auto"/>
            <w:tcMar>
              <w:top w:w="100" w:type="dxa"/>
              <w:left w:w="100" w:type="dxa"/>
              <w:bottom w:w="100" w:type="dxa"/>
              <w:right w:w="100" w:type="dxa"/>
            </w:tcMar>
          </w:tcPr>
          <w:p w14:paraId="2F80925E" w14:textId="77777777" w:rsidR="00BA5488" w:rsidRPr="00BA5488" w:rsidRDefault="00133995"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ru-RU"/>
              </w:rPr>
            </w:pPr>
            <w:r>
              <w:rPr>
                <w:rFonts w:ascii="Times New Roman" w:eastAsia="Times New Roman" w:hAnsi="Times New Roman" w:cs="Times New Roman"/>
                <w:b/>
                <w:sz w:val="24"/>
                <w:szCs w:val="24"/>
                <w:lang w:val="ru-RU"/>
              </w:rPr>
              <w:t>Учебная практика</w:t>
            </w:r>
          </w:p>
        </w:tc>
      </w:tr>
      <w:tr w:rsidR="00BA5488" w14:paraId="6F896073" w14:textId="77777777" w:rsidTr="00213912">
        <w:trPr>
          <w:jc w:val="center"/>
        </w:trPr>
        <w:tc>
          <w:tcPr>
            <w:tcW w:w="4514" w:type="dxa"/>
            <w:shd w:val="clear" w:color="auto" w:fill="auto"/>
            <w:tcMar>
              <w:top w:w="100" w:type="dxa"/>
              <w:left w:w="100" w:type="dxa"/>
              <w:bottom w:w="100" w:type="dxa"/>
              <w:right w:w="100" w:type="dxa"/>
            </w:tcMar>
          </w:tcPr>
          <w:p w14:paraId="147DC6C6" w14:textId="77777777" w:rsidR="00BA5488" w:rsidRDefault="00BA5488"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Срок прохождения практики</w:t>
            </w:r>
          </w:p>
        </w:tc>
        <w:tc>
          <w:tcPr>
            <w:tcW w:w="4514" w:type="dxa"/>
            <w:shd w:val="clear" w:color="auto" w:fill="auto"/>
            <w:tcMar>
              <w:top w:w="100" w:type="dxa"/>
              <w:left w:w="100" w:type="dxa"/>
              <w:bottom w:w="100" w:type="dxa"/>
              <w:right w:w="100" w:type="dxa"/>
            </w:tcMar>
          </w:tcPr>
          <w:p w14:paraId="383F4D68" w14:textId="77777777" w:rsidR="00BA5488" w:rsidRPr="00133995" w:rsidRDefault="00133995"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8"/>
                <w:szCs w:val="28"/>
                <w:lang w:val="ru-RU"/>
              </w:rPr>
            </w:pPr>
            <w:r>
              <w:rPr>
                <w:rFonts w:ascii="Times New Roman" w:eastAsia="Times New Roman" w:hAnsi="Times New Roman" w:cs="Times New Roman"/>
                <w:b/>
                <w:sz w:val="24"/>
                <w:szCs w:val="24"/>
                <w:lang w:val="ru-RU"/>
              </w:rPr>
              <w:t>-</w:t>
            </w:r>
          </w:p>
        </w:tc>
      </w:tr>
      <w:tr w:rsidR="00BA5488" w14:paraId="252A387A" w14:textId="77777777" w:rsidTr="00213912">
        <w:trPr>
          <w:jc w:val="center"/>
        </w:trPr>
        <w:tc>
          <w:tcPr>
            <w:tcW w:w="4514" w:type="dxa"/>
            <w:shd w:val="clear" w:color="auto" w:fill="auto"/>
            <w:tcMar>
              <w:top w:w="100" w:type="dxa"/>
              <w:left w:w="100" w:type="dxa"/>
              <w:bottom w:w="100" w:type="dxa"/>
              <w:right w:w="100" w:type="dxa"/>
            </w:tcMar>
          </w:tcPr>
          <w:p w14:paraId="04461B89" w14:textId="77777777" w:rsidR="00BA5488" w:rsidRDefault="00BA5488"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ФИО руководителя практики </w:t>
            </w:r>
          </w:p>
        </w:tc>
        <w:tc>
          <w:tcPr>
            <w:tcW w:w="4514" w:type="dxa"/>
            <w:shd w:val="clear" w:color="auto" w:fill="auto"/>
            <w:tcMar>
              <w:top w:w="100" w:type="dxa"/>
              <w:left w:w="100" w:type="dxa"/>
              <w:bottom w:w="100" w:type="dxa"/>
              <w:right w:w="100" w:type="dxa"/>
            </w:tcMar>
          </w:tcPr>
          <w:p w14:paraId="109AFEB6" w14:textId="1D3D2674" w:rsidR="00BA5488" w:rsidRPr="001822AF" w:rsidRDefault="00BA5488"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ru-RU"/>
              </w:rPr>
            </w:pPr>
          </w:p>
        </w:tc>
      </w:tr>
      <w:tr w:rsidR="00BA5488" w14:paraId="62A5764E" w14:textId="77777777" w:rsidTr="00213912">
        <w:trPr>
          <w:jc w:val="center"/>
        </w:trPr>
        <w:tc>
          <w:tcPr>
            <w:tcW w:w="4514" w:type="dxa"/>
            <w:shd w:val="clear" w:color="auto" w:fill="auto"/>
            <w:tcMar>
              <w:top w:w="100" w:type="dxa"/>
              <w:left w:w="100" w:type="dxa"/>
              <w:bottom w:w="100" w:type="dxa"/>
              <w:right w:w="100" w:type="dxa"/>
            </w:tcMar>
          </w:tcPr>
          <w:p w14:paraId="5FC5682D" w14:textId="77777777" w:rsidR="00BA5488" w:rsidRDefault="00BA5488"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Код учебной группы</w:t>
            </w:r>
          </w:p>
        </w:tc>
        <w:tc>
          <w:tcPr>
            <w:tcW w:w="4514" w:type="dxa"/>
            <w:shd w:val="clear" w:color="auto" w:fill="auto"/>
            <w:tcMar>
              <w:top w:w="100" w:type="dxa"/>
              <w:left w:w="100" w:type="dxa"/>
              <w:bottom w:w="100" w:type="dxa"/>
              <w:right w:w="100" w:type="dxa"/>
            </w:tcMar>
          </w:tcPr>
          <w:p w14:paraId="333A679B" w14:textId="3035DBC7" w:rsidR="00BA5488" w:rsidRPr="00133995" w:rsidRDefault="00BA5488" w:rsidP="00133995">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ru-RU"/>
              </w:rPr>
            </w:pPr>
          </w:p>
        </w:tc>
      </w:tr>
      <w:tr w:rsidR="00BA5488" w14:paraId="1DE36F6B" w14:textId="77777777" w:rsidTr="00213912">
        <w:trPr>
          <w:jc w:val="center"/>
        </w:trPr>
        <w:tc>
          <w:tcPr>
            <w:tcW w:w="4514" w:type="dxa"/>
            <w:shd w:val="clear" w:color="auto" w:fill="auto"/>
            <w:tcMar>
              <w:top w:w="100" w:type="dxa"/>
              <w:left w:w="100" w:type="dxa"/>
              <w:bottom w:w="100" w:type="dxa"/>
              <w:right w:w="100" w:type="dxa"/>
            </w:tcMar>
          </w:tcPr>
          <w:p w14:paraId="00B875BE" w14:textId="77777777" w:rsidR="00BA5488" w:rsidRDefault="00BA5488" w:rsidP="00213912">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ФИО студента</w:t>
            </w:r>
          </w:p>
        </w:tc>
        <w:tc>
          <w:tcPr>
            <w:tcW w:w="4514" w:type="dxa"/>
            <w:shd w:val="clear" w:color="auto" w:fill="auto"/>
            <w:tcMar>
              <w:top w:w="100" w:type="dxa"/>
              <w:left w:w="100" w:type="dxa"/>
              <w:bottom w:w="100" w:type="dxa"/>
              <w:right w:w="100" w:type="dxa"/>
            </w:tcMar>
          </w:tcPr>
          <w:p w14:paraId="3F89A09D" w14:textId="3A7EDECB" w:rsidR="00BA5488" w:rsidRPr="006B2ED4" w:rsidRDefault="00BA5488" w:rsidP="003A1584">
            <w:pPr>
              <w:widowControl w:val="0"/>
              <w:pBdr>
                <w:top w:val="nil"/>
                <w:left w:val="nil"/>
                <w:bottom w:val="nil"/>
                <w:right w:val="nil"/>
                <w:between w:val="nil"/>
              </w:pBdr>
              <w:spacing w:line="240" w:lineRule="auto"/>
              <w:jc w:val="center"/>
              <w:rPr>
                <w:rFonts w:ascii="Times New Roman" w:eastAsia="Times New Roman" w:hAnsi="Times New Roman" w:cs="Times New Roman"/>
                <w:b/>
                <w:sz w:val="24"/>
                <w:szCs w:val="24"/>
                <w:lang w:val="ru-RU"/>
              </w:rPr>
            </w:pPr>
          </w:p>
        </w:tc>
      </w:tr>
    </w:tbl>
    <w:p w14:paraId="39362CA5" w14:textId="77777777" w:rsidR="00BA5488" w:rsidRDefault="00BA5488" w:rsidP="00BA5488">
      <w:pPr>
        <w:jc w:val="center"/>
        <w:rPr>
          <w:rFonts w:ascii="Times New Roman" w:eastAsia="Times New Roman" w:hAnsi="Times New Roman" w:cs="Times New Roman"/>
          <w:sz w:val="24"/>
          <w:szCs w:val="24"/>
        </w:rPr>
      </w:pPr>
    </w:p>
    <w:p w14:paraId="6E5B886F" w14:textId="77777777" w:rsidR="00BA5488" w:rsidRDefault="00BA5488" w:rsidP="00BA5488">
      <w:pPr>
        <w:jc w:val="center"/>
        <w:rPr>
          <w:rFonts w:ascii="Times New Roman" w:eastAsia="Times New Roman" w:hAnsi="Times New Roman" w:cs="Times New Roman"/>
          <w:sz w:val="24"/>
          <w:szCs w:val="24"/>
        </w:rPr>
      </w:pPr>
    </w:p>
    <w:p w14:paraId="488E0A00" w14:textId="77777777" w:rsidR="00BA5488" w:rsidRPr="00670074" w:rsidRDefault="00BA5488" w:rsidP="00BA5488">
      <w:pPr>
        <w:jc w:val="center"/>
        <w:rPr>
          <w:rFonts w:ascii="Times New Roman" w:eastAsia="Times New Roman" w:hAnsi="Times New Roman" w:cs="Times New Roman"/>
          <w:sz w:val="24"/>
          <w:szCs w:val="24"/>
          <w:lang w:val="ru-RU"/>
        </w:rPr>
      </w:pPr>
    </w:p>
    <w:p w14:paraId="0C228FA0" w14:textId="77777777" w:rsidR="00BA5488" w:rsidRDefault="00BA5488" w:rsidP="00BA5488">
      <w:pPr>
        <w:jc w:val="center"/>
        <w:rPr>
          <w:rFonts w:ascii="Times New Roman" w:eastAsia="Times New Roman" w:hAnsi="Times New Roman" w:cs="Times New Roman"/>
          <w:sz w:val="24"/>
          <w:szCs w:val="24"/>
        </w:rPr>
      </w:pPr>
    </w:p>
    <w:p w14:paraId="24EC96A3" w14:textId="77777777" w:rsidR="00BA5488" w:rsidRDefault="00BA5488" w:rsidP="00BA5488">
      <w:pPr>
        <w:jc w:val="center"/>
        <w:rPr>
          <w:rFonts w:ascii="Times New Roman" w:eastAsia="Times New Roman" w:hAnsi="Times New Roman" w:cs="Times New Roman"/>
          <w:sz w:val="24"/>
          <w:szCs w:val="24"/>
        </w:rPr>
      </w:pPr>
    </w:p>
    <w:p w14:paraId="235BB6D2" w14:textId="77777777" w:rsidR="00BA5488" w:rsidRDefault="00BA5488" w:rsidP="00BA5488">
      <w:pPr>
        <w:jc w:val="center"/>
        <w:rPr>
          <w:rFonts w:ascii="Times New Roman" w:eastAsia="Times New Roman" w:hAnsi="Times New Roman" w:cs="Times New Roman"/>
          <w:sz w:val="24"/>
          <w:szCs w:val="24"/>
        </w:rPr>
      </w:pPr>
    </w:p>
    <w:p w14:paraId="10815455" w14:textId="77777777" w:rsidR="00BA5488" w:rsidRDefault="00BA5488" w:rsidP="00BA5488">
      <w:pPr>
        <w:jc w:val="center"/>
        <w:rPr>
          <w:rFonts w:ascii="Times New Roman" w:eastAsia="Times New Roman" w:hAnsi="Times New Roman" w:cs="Times New Roman"/>
          <w:sz w:val="24"/>
          <w:szCs w:val="24"/>
        </w:rPr>
      </w:pPr>
    </w:p>
    <w:p w14:paraId="4C8D03A4" w14:textId="77777777" w:rsidR="00BA5488" w:rsidRDefault="00BA5488" w:rsidP="00BA5488">
      <w:pPr>
        <w:jc w:val="center"/>
        <w:rPr>
          <w:rFonts w:ascii="Times New Roman" w:eastAsia="Times New Roman" w:hAnsi="Times New Roman" w:cs="Times New Roman"/>
          <w:sz w:val="24"/>
          <w:szCs w:val="24"/>
        </w:rPr>
      </w:pPr>
    </w:p>
    <w:p w14:paraId="58D17E59" w14:textId="77777777" w:rsidR="00BA5488" w:rsidRDefault="00BA5488" w:rsidP="00BA5488">
      <w:pPr>
        <w:jc w:val="center"/>
        <w:rPr>
          <w:rFonts w:ascii="Times New Roman" w:eastAsia="Times New Roman" w:hAnsi="Times New Roman" w:cs="Times New Roman"/>
          <w:sz w:val="24"/>
          <w:szCs w:val="24"/>
        </w:rPr>
      </w:pPr>
    </w:p>
    <w:p w14:paraId="77E8F904" w14:textId="77777777" w:rsidR="00BA5488" w:rsidRDefault="00BA5488" w:rsidP="00BA5488">
      <w:pPr>
        <w:jc w:val="center"/>
        <w:rPr>
          <w:rFonts w:ascii="Times New Roman" w:eastAsia="Times New Roman" w:hAnsi="Times New Roman" w:cs="Times New Roman"/>
          <w:sz w:val="24"/>
          <w:szCs w:val="24"/>
        </w:rPr>
      </w:pPr>
    </w:p>
    <w:p w14:paraId="3FA602BE" w14:textId="77777777" w:rsidR="00BA5488" w:rsidRDefault="00BA5488" w:rsidP="00BA5488">
      <w:pPr>
        <w:jc w:val="center"/>
        <w:rPr>
          <w:rFonts w:ascii="Times New Roman" w:eastAsia="Times New Roman" w:hAnsi="Times New Roman" w:cs="Times New Roman"/>
          <w:sz w:val="24"/>
          <w:szCs w:val="24"/>
        </w:rPr>
      </w:pPr>
    </w:p>
    <w:p w14:paraId="5EC40944" w14:textId="77777777" w:rsidR="00BA5488" w:rsidRDefault="00BA5488" w:rsidP="00BA5488">
      <w:pPr>
        <w:jc w:val="center"/>
        <w:rPr>
          <w:rFonts w:ascii="Times New Roman" w:eastAsia="Times New Roman" w:hAnsi="Times New Roman" w:cs="Times New Roman"/>
          <w:sz w:val="24"/>
          <w:szCs w:val="24"/>
        </w:rPr>
      </w:pPr>
    </w:p>
    <w:p w14:paraId="21A4522B" w14:textId="77777777" w:rsidR="00BA5488" w:rsidRDefault="00BA5488" w:rsidP="00BA5488">
      <w:pPr>
        <w:rPr>
          <w:rFonts w:ascii="Times New Roman" w:eastAsia="Times New Roman" w:hAnsi="Times New Roman" w:cs="Times New Roman"/>
          <w:sz w:val="24"/>
          <w:szCs w:val="24"/>
        </w:rPr>
      </w:pPr>
    </w:p>
    <w:p w14:paraId="37F0F4A4" w14:textId="77777777" w:rsidR="00BA5488" w:rsidRDefault="00BA5488" w:rsidP="00BA5488">
      <w:pPr>
        <w:jc w:val="center"/>
        <w:rPr>
          <w:rFonts w:ascii="Times New Roman" w:eastAsia="Times New Roman" w:hAnsi="Times New Roman" w:cs="Times New Roman"/>
          <w:sz w:val="24"/>
          <w:szCs w:val="24"/>
        </w:rPr>
      </w:pPr>
    </w:p>
    <w:p w14:paraId="31E61A2F" w14:textId="77777777" w:rsidR="00BA5488" w:rsidRDefault="00BA5488" w:rsidP="00BA54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Санкт-Петербург </w:t>
      </w:r>
    </w:p>
    <w:p w14:paraId="63875869" w14:textId="77777777" w:rsidR="00F71472" w:rsidRDefault="00BA5488" w:rsidP="00BA548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2021</w:t>
      </w:r>
    </w:p>
    <w:p w14:paraId="5A579E18" w14:textId="77777777" w:rsidR="00F71472" w:rsidRDefault="00F71472">
      <w:pPr>
        <w:spacing w:after="16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E58D269" w14:textId="77777777" w:rsidR="00BA5488" w:rsidRDefault="00BA5488" w:rsidP="00BA5488">
      <w:pPr>
        <w:jc w:val="center"/>
        <w:rPr>
          <w:rFonts w:ascii="Times New Roman" w:eastAsia="Times New Roman" w:hAnsi="Times New Roman" w:cs="Times New Roman"/>
          <w:b/>
          <w:sz w:val="24"/>
          <w:szCs w:val="24"/>
        </w:rPr>
      </w:pPr>
    </w:p>
    <w:sdt>
      <w:sdtPr>
        <w:rPr>
          <w:rFonts w:ascii="Arial" w:eastAsia="Arial" w:hAnsi="Arial" w:cs="Arial"/>
          <w:color w:val="auto"/>
          <w:sz w:val="22"/>
          <w:szCs w:val="22"/>
          <w:lang w:val="ru"/>
        </w:rPr>
        <w:id w:val="527914270"/>
        <w:docPartObj>
          <w:docPartGallery w:val="Table of Contents"/>
          <w:docPartUnique/>
        </w:docPartObj>
      </w:sdtPr>
      <w:sdtEndPr>
        <w:rPr>
          <w:b/>
          <w:bCs/>
        </w:rPr>
      </w:sdtEndPr>
      <w:sdtContent>
        <w:p w14:paraId="608D0239" w14:textId="77777777" w:rsidR="00F71472" w:rsidRPr="00C10C8B" w:rsidRDefault="00F71472" w:rsidP="00C10C8B">
          <w:pPr>
            <w:pStyle w:val="a9"/>
            <w:spacing w:before="0" w:line="360" w:lineRule="auto"/>
            <w:ind w:firstLine="709"/>
            <w:jc w:val="both"/>
            <w:rPr>
              <w:rFonts w:ascii="Times New Roman" w:hAnsi="Times New Roman" w:cs="Times New Roman"/>
              <w:b/>
              <w:color w:val="auto"/>
              <w:sz w:val="28"/>
              <w:szCs w:val="28"/>
            </w:rPr>
          </w:pPr>
          <w:r w:rsidRPr="00C10C8B">
            <w:rPr>
              <w:rFonts w:ascii="Times New Roman" w:hAnsi="Times New Roman" w:cs="Times New Roman"/>
              <w:b/>
              <w:color w:val="auto"/>
              <w:sz w:val="28"/>
              <w:szCs w:val="28"/>
            </w:rPr>
            <w:t>Оглавление</w:t>
          </w:r>
        </w:p>
        <w:p w14:paraId="0C25A646" w14:textId="44F18ACE" w:rsidR="00B37B50" w:rsidRPr="00B37B50" w:rsidRDefault="00F71472"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r w:rsidRPr="00B37B50">
            <w:rPr>
              <w:rFonts w:ascii="Times New Roman" w:hAnsi="Times New Roman" w:cs="Times New Roman"/>
              <w:b/>
              <w:sz w:val="28"/>
              <w:szCs w:val="28"/>
            </w:rPr>
            <w:fldChar w:fldCharType="begin"/>
          </w:r>
          <w:r w:rsidRPr="00B37B50">
            <w:rPr>
              <w:rFonts w:ascii="Times New Roman" w:hAnsi="Times New Roman" w:cs="Times New Roman"/>
              <w:b/>
              <w:sz w:val="28"/>
              <w:szCs w:val="28"/>
            </w:rPr>
            <w:instrText xml:space="preserve"> TOC \o "1-3" \h \z \u </w:instrText>
          </w:r>
          <w:r w:rsidRPr="00B37B50">
            <w:rPr>
              <w:rFonts w:ascii="Times New Roman" w:hAnsi="Times New Roman" w:cs="Times New Roman"/>
              <w:b/>
              <w:sz w:val="28"/>
              <w:szCs w:val="28"/>
            </w:rPr>
            <w:fldChar w:fldCharType="separate"/>
          </w:r>
          <w:hyperlink w:anchor="_Toc89184454" w:history="1">
            <w:r w:rsidR="00B37B50" w:rsidRPr="00B37B50">
              <w:rPr>
                <w:rStyle w:val="aa"/>
                <w:rFonts w:ascii="Times New Roman" w:hAnsi="Times New Roman" w:cs="Times New Roman"/>
                <w:b/>
                <w:noProof/>
                <w:sz w:val="28"/>
                <w:szCs w:val="28"/>
                <w:lang w:val="ru-RU"/>
              </w:rPr>
              <w:t>ВВЕДЕНИЕ</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_Toc89184454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3</w:t>
            </w:r>
            <w:r w:rsidR="00B37B50" w:rsidRPr="00B37B50">
              <w:rPr>
                <w:rFonts w:ascii="Times New Roman" w:hAnsi="Times New Roman" w:cs="Times New Roman"/>
                <w:noProof/>
                <w:webHidden/>
                <w:sz w:val="28"/>
                <w:szCs w:val="28"/>
              </w:rPr>
              <w:fldChar w:fldCharType="end"/>
            </w:r>
          </w:hyperlink>
        </w:p>
        <w:p w14:paraId="1B688128" w14:textId="58FB1913" w:rsidR="00B37B50" w:rsidRPr="00B37B50" w:rsidRDefault="00546523"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hyperlink w:anchor="_Toc89184455" w:history="1">
            <w:r w:rsidR="00B37B50" w:rsidRPr="00B37B50">
              <w:rPr>
                <w:rStyle w:val="aa"/>
                <w:rFonts w:ascii="Times New Roman" w:hAnsi="Times New Roman" w:cs="Times New Roman"/>
                <w:b/>
                <w:noProof/>
                <w:sz w:val="28"/>
                <w:szCs w:val="28"/>
                <w:lang w:val="ru-RU"/>
              </w:rPr>
              <w:t>Задание №1</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_Toc89184455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12</w:t>
            </w:r>
            <w:r w:rsidR="00B37B50" w:rsidRPr="00B37B50">
              <w:rPr>
                <w:rFonts w:ascii="Times New Roman" w:hAnsi="Times New Roman" w:cs="Times New Roman"/>
                <w:noProof/>
                <w:webHidden/>
                <w:sz w:val="28"/>
                <w:szCs w:val="28"/>
              </w:rPr>
              <w:fldChar w:fldCharType="end"/>
            </w:r>
          </w:hyperlink>
        </w:p>
        <w:p w14:paraId="132F9814" w14:textId="5A850866" w:rsidR="00B37B50" w:rsidRPr="00B37B50" w:rsidRDefault="00546523"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hyperlink w:anchor="_Toc89184456" w:history="1">
            <w:r w:rsidR="00B37B50" w:rsidRPr="00B37B50">
              <w:rPr>
                <w:rStyle w:val="aa"/>
                <w:rFonts w:ascii="Times New Roman" w:hAnsi="Times New Roman" w:cs="Times New Roman"/>
                <w:b/>
                <w:noProof/>
                <w:sz w:val="28"/>
                <w:szCs w:val="28"/>
                <w:lang w:val="ru-RU"/>
              </w:rPr>
              <w:t>Задание №2</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_Toc89184456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21</w:t>
            </w:r>
            <w:r w:rsidR="00B37B50" w:rsidRPr="00B37B50">
              <w:rPr>
                <w:rFonts w:ascii="Times New Roman" w:hAnsi="Times New Roman" w:cs="Times New Roman"/>
                <w:noProof/>
                <w:webHidden/>
                <w:sz w:val="28"/>
                <w:szCs w:val="28"/>
              </w:rPr>
              <w:fldChar w:fldCharType="end"/>
            </w:r>
          </w:hyperlink>
        </w:p>
        <w:p w14:paraId="23E9E1C1" w14:textId="1DDCA0AE" w:rsidR="00B37B50" w:rsidRPr="00B37B50" w:rsidRDefault="00546523"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hyperlink w:anchor="_Toc89184457" w:history="1">
            <w:r w:rsidR="00B37B50" w:rsidRPr="00B37B50">
              <w:rPr>
                <w:rStyle w:val="aa"/>
                <w:rFonts w:ascii="Times New Roman" w:hAnsi="Times New Roman" w:cs="Times New Roman"/>
                <w:b/>
                <w:noProof/>
                <w:sz w:val="28"/>
                <w:szCs w:val="28"/>
                <w:lang w:val="ru-RU"/>
              </w:rPr>
              <w:t>Задание №3</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_Toc89184457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23</w:t>
            </w:r>
            <w:r w:rsidR="00B37B50" w:rsidRPr="00B37B50">
              <w:rPr>
                <w:rFonts w:ascii="Times New Roman" w:hAnsi="Times New Roman" w:cs="Times New Roman"/>
                <w:noProof/>
                <w:webHidden/>
                <w:sz w:val="28"/>
                <w:szCs w:val="28"/>
              </w:rPr>
              <w:fldChar w:fldCharType="end"/>
            </w:r>
          </w:hyperlink>
        </w:p>
        <w:p w14:paraId="5E865C36" w14:textId="73843554" w:rsidR="00B37B50" w:rsidRPr="00B37B50" w:rsidRDefault="00546523"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hyperlink w:anchor="_Toc89184458" w:history="1">
            <w:r w:rsidR="00B37B50" w:rsidRPr="00B37B50">
              <w:rPr>
                <w:rStyle w:val="aa"/>
                <w:rFonts w:ascii="Times New Roman" w:hAnsi="Times New Roman" w:cs="Times New Roman"/>
                <w:b/>
                <w:noProof/>
                <w:sz w:val="28"/>
                <w:szCs w:val="28"/>
              </w:rPr>
              <w:t>Задание</w:t>
            </w:r>
            <w:r w:rsidR="00B37B50" w:rsidRPr="00B37B50">
              <w:rPr>
                <w:rStyle w:val="aa"/>
                <w:rFonts w:ascii="Times New Roman" w:hAnsi="Times New Roman" w:cs="Times New Roman"/>
                <w:b/>
                <w:noProof/>
                <w:sz w:val="28"/>
                <w:szCs w:val="28"/>
                <w:lang w:val="ru-RU"/>
              </w:rPr>
              <w:t xml:space="preserve"> №</w:t>
            </w:r>
            <w:r w:rsidR="00B37B50" w:rsidRPr="00B37B50">
              <w:rPr>
                <w:rStyle w:val="aa"/>
                <w:rFonts w:ascii="Times New Roman" w:hAnsi="Times New Roman" w:cs="Times New Roman"/>
                <w:b/>
                <w:noProof/>
                <w:sz w:val="28"/>
                <w:szCs w:val="28"/>
              </w:rPr>
              <w:t>4</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_Toc89184458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24</w:t>
            </w:r>
            <w:r w:rsidR="00B37B50" w:rsidRPr="00B37B50">
              <w:rPr>
                <w:rFonts w:ascii="Times New Roman" w:hAnsi="Times New Roman" w:cs="Times New Roman"/>
                <w:noProof/>
                <w:webHidden/>
                <w:sz w:val="28"/>
                <w:szCs w:val="28"/>
              </w:rPr>
              <w:fldChar w:fldCharType="end"/>
            </w:r>
          </w:hyperlink>
        </w:p>
        <w:p w14:paraId="638C7F2C" w14:textId="74333909" w:rsidR="00B37B50" w:rsidRPr="00B37B50" w:rsidRDefault="00546523"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hyperlink w:anchor="_Toc89184459" w:history="1">
            <w:r w:rsidR="00B37B50" w:rsidRPr="00B37B50">
              <w:rPr>
                <w:rStyle w:val="aa"/>
                <w:rFonts w:ascii="Times New Roman" w:hAnsi="Times New Roman" w:cs="Times New Roman"/>
                <w:b/>
                <w:noProof/>
                <w:sz w:val="28"/>
                <w:szCs w:val="28"/>
                <w:lang w:val="ru-RU"/>
              </w:rPr>
              <w:t>ЗАКЛЮЧЕНИЕ</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_Toc89184459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27</w:t>
            </w:r>
            <w:r w:rsidR="00B37B50" w:rsidRPr="00B37B50">
              <w:rPr>
                <w:rFonts w:ascii="Times New Roman" w:hAnsi="Times New Roman" w:cs="Times New Roman"/>
                <w:noProof/>
                <w:webHidden/>
                <w:sz w:val="28"/>
                <w:szCs w:val="28"/>
              </w:rPr>
              <w:fldChar w:fldCharType="end"/>
            </w:r>
          </w:hyperlink>
        </w:p>
        <w:p w14:paraId="1FF7A8FB" w14:textId="69DA0936" w:rsidR="00B37B50" w:rsidRPr="00B37B50" w:rsidRDefault="00546523" w:rsidP="00B37B50">
          <w:pPr>
            <w:pStyle w:val="11"/>
            <w:tabs>
              <w:tab w:val="right" w:leader="dot" w:pos="9345"/>
            </w:tabs>
            <w:spacing w:after="0" w:line="360" w:lineRule="auto"/>
            <w:ind w:firstLine="709"/>
            <w:jc w:val="both"/>
            <w:rPr>
              <w:rFonts w:ascii="Times New Roman" w:eastAsiaTheme="minorEastAsia" w:hAnsi="Times New Roman" w:cs="Times New Roman"/>
              <w:noProof/>
              <w:sz w:val="28"/>
              <w:szCs w:val="28"/>
              <w:lang w:val="ru-RU"/>
            </w:rPr>
          </w:pPr>
          <w:hyperlink w:anchor="_Toc89184460" w:history="1">
            <w:r w:rsidR="00B37B50" w:rsidRPr="00B37B50">
              <w:rPr>
                <w:rStyle w:val="aa"/>
                <w:rFonts w:ascii="Times New Roman" w:hAnsi="Times New Roman" w:cs="Times New Roman"/>
                <w:b/>
                <w:noProof/>
                <w:sz w:val="28"/>
                <w:szCs w:val="28"/>
                <w:lang w:val="ru-RU"/>
              </w:rPr>
              <w:t>СПИСОК ИСПОЛЬЗУЕМЫХ ИСТОЧНИКОВ</w:t>
            </w:r>
            <w:r w:rsidR="00B37B50" w:rsidRPr="00B37B50">
              <w:rPr>
                <w:rFonts w:ascii="Times New Roman" w:hAnsi="Times New Roman" w:cs="Times New Roman"/>
                <w:noProof/>
                <w:webHidden/>
                <w:sz w:val="28"/>
                <w:szCs w:val="28"/>
              </w:rPr>
              <w:tab/>
            </w:r>
            <w:r w:rsidR="00B37B50" w:rsidRPr="00B37B50">
              <w:rPr>
                <w:rFonts w:ascii="Times New Roman" w:hAnsi="Times New Roman" w:cs="Times New Roman"/>
                <w:noProof/>
                <w:webHidden/>
                <w:sz w:val="28"/>
                <w:szCs w:val="28"/>
              </w:rPr>
              <w:fldChar w:fldCharType="begin"/>
            </w:r>
            <w:r w:rsidR="00B37B50" w:rsidRPr="00B37B50">
              <w:rPr>
                <w:rFonts w:ascii="Times New Roman" w:hAnsi="Times New Roman" w:cs="Times New Roman"/>
                <w:noProof/>
                <w:webHidden/>
                <w:sz w:val="28"/>
                <w:szCs w:val="28"/>
              </w:rPr>
              <w:instrText xml:space="preserve"> PAGEREF _Toc89184460 \h </w:instrText>
            </w:r>
            <w:r w:rsidR="00B37B50" w:rsidRPr="00B37B50">
              <w:rPr>
                <w:rFonts w:ascii="Times New Roman" w:hAnsi="Times New Roman" w:cs="Times New Roman"/>
                <w:noProof/>
                <w:webHidden/>
                <w:sz w:val="28"/>
                <w:szCs w:val="28"/>
              </w:rPr>
            </w:r>
            <w:r w:rsidR="00B37B50" w:rsidRPr="00B37B50">
              <w:rPr>
                <w:rFonts w:ascii="Times New Roman" w:hAnsi="Times New Roman" w:cs="Times New Roman"/>
                <w:noProof/>
                <w:webHidden/>
                <w:sz w:val="28"/>
                <w:szCs w:val="28"/>
              </w:rPr>
              <w:fldChar w:fldCharType="separate"/>
            </w:r>
            <w:r w:rsidR="00B37B50" w:rsidRPr="00B37B50">
              <w:rPr>
                <w:rFonts w:ascii="Times New Roman" w:hAnsi="Times New Roman" w:cs="Times New Roman"/>
                <w:noProof/>
                <w:webHidden/>
                <w:sz w:val="28"/>
                <w:szCs w:val="28"/>
              </w:rPr>
              <w:t>28</w:t>
            </w:r>
            <w:r w:rsidR="00B37B50" w:rsidRPr="00B37B50">
              <w:rPr>
                <w:rFonts w:ascii="Times New Roman" w:hAnsi="Times New Roman" w:cs="Times New Roman"/>
                <w:noProof/>
                <w:webHidden/>
                <w:sz w:val="28"/>
                <w:szCs w:val="28"/>
              </w:rPr>
              <w:fldChar w:fldCharType="end"/>
            </w:r>
          </w:hyperlink>
        </w:p>
        <w:p w14:paraId="005A5267" w14:textId="7B1A7188" w:rsidR="00F71472" w:rsidRDefault="00F71472" w:rsidP="00B37B50">
          <w:pPr>
            <w:spacing w:line="360" w:lineRule="auto"/>
            <w:ind w:firstLine="709"/>
            <w:jc w:val="both"/>
          </w:pPr>
          <w:r w:rsidRPr="00B37B50">
            <w:rPr>
              <w:rFonts w:ascii="Times New Roman" w:hAnsi="Times New Roman" w:cs="Times New Roman"/>
              <w:b/>
              <w:bCs/>
              <w:sz w:val="28"/>
              <w:szCs w:val="28"/>
            </w:rPr>
            <w:fldChar w:fldCharType="end"/>
          </w:r>
        </w:p>
      </w:sdtContent>
    </w:sdt>
    <w:p w14:paraId="2417F7C3" w14:textId="77777777" w:rsidR="00492893" w:rsidRPr="00492893" w:rsidRDefault="00492893">
      <w:pPr>
        <w:spacing w:after="160" w:line="259" w:lineRule="auto"/>
        <w:rPr>
          <w:sz w:val="24"/>
        </w:rPr>
      </w:pPr>
      <w:r>
        <w:rPr>
          <w:rFonts w:ascii="Times New Roman" w:hAnsi="Times New Roman" w:cs="Times New Roman"/>
          <w:sz w:val="28"/>
          <w:lang w:val="ru-RU"/>
        </w:rPr>
        <w:br w:type="page"/>
      </w:r>
    </w:p>
    <w:p w14:paraId="4688AC1D" w14:textId="77777777" w:rsidR="007E07CB" w:rsidRDefault="00492893" w:rsidP="00492893">
      <w:pPr>
        <w:pStyle w:val="1"/>
        <w:spacing w:before="0" w:line="360" w:lineRule="auto"/>
        <w:ind w:firstLine="709"/>
        <w:jc w:val="both"/>
        <w:rPr>
          <w:rFonts w:ascii="Times New Roman" w:hAnsi="Times New Roman" w:cs="Times New Roman"/>
          <w:b/>
          <w:color w:val="auto"/>
          <w:sz w:val="28"/>
          <w:lang w:val="ru-RU"/>
        </w:rPr>
      </w:pPr>
      <w:bookmarkStart w:id="0" w:name="_Toc89184454"/>
      <w:r w:rsidRPr="00492893">
        <w:rPr>
          <w:rFonts w:ascii="Times New Roman" w:hAnsi="Times New Roman" w:cs="Times New Roman"/>
          <w:b/>
          <w:color w:val="auto"/>
          <w:sz w:val="28"/>
          <w:lang w:val="ru-RU"/>
        </w:rPr>
        <w:lastRenderedPageBreak/>
        <w:t>ВВЕДЕНИЕ</w:t>
      </w:r>
      <w:bookmarkEnd w:id="0"/>
    </w:p>
    <w:p w14:paraId="043FA636" w14:textId="77777777" w:rsidR="00067DE4" w:rsidRDefault="00067DE4" w:rsidP="00856EC4">
      <w:pPr>
        <w:spacing w:line="360" w:lineRule="auto"/>
        <w:ind w:firstLine="709"/>
        <w:jc w:val="both"/>
        <w:rPr>
          <w:rFonts w:ascii="Times New Roman" w:hAnsi="Times New Roman" w:cs="Times New Roman"/>
          <w:bCs/>
          <w:sz w:val="28"/>
        </w:rPr>
      </w:pPr>
      <w:r w:rsidRPr="00067DE4">
        <w:rPr>
          <w:rFonts w:ascii="Times New Roman" w:hAnsi="Times New Roman" w:cs="Times New Roman"/>
          <w:bCs/>
          <w:sz w:val="28"/>
        </w:rPr>
        <w:t xml:space="preserve">Цель практики: формирование представления о содержании и направлениях профессиональной деятельности специалиста по социальной работе в организациях и учреждениях социальной сферы. </w:t>
      </w:r>
    </w:p>
    <w:p w14:paraId="18D818A5" w14:textId="77777777" w:rsidR="00067DE4" w:rsidRDefault="00067DE4" w:rsidP="00856EC4">
      <w:pPr>
        <w:spacing w:line="360" w:lineRule="auto"/>
        <w:ind w:firstLine="709"/>
        <w:jc w:val="both"/>
        <w:rPr>
          <w:rFonts w:ascii="Times New Roman" w:hAnsi="Times New Roman" w:cs="Times New Roman"/>
          <w:bCs/>
          <w:sz w:val="28"/>
        </w:rPr>
      </w:pPr>
      <w:r w:rsidRPr="00067DE4">
        <w:rPr>
          <w:rFonts w:ascii="Times New Roman" w:hAnsi="Times New Roman" w:cs="Times New Roman"/>
          <w:bCs/>
          <w:sz w:val="28"/>
        </w:rPr>
        <w:t xml:space="preserve">Задачи практики: </w:t>
      </w:r>
    </w:p>
    <w:p w14:paraId="3536402B" w14:textId="77777777" w:rsidR="00067DE4" w:rsidRDefault="00067DE4" w:rsidP="00856EC4">
      <w:pPr>
        <w:spacing w:line="360" w:lineRule="auto"/>
        <w:ind w:firstLine="709"/>
        <w:jc w:val="both"/>
        <w:rPr>
          <w:rFonts w:ascii="Times New Roman" w:hAnsi="Times New Roman" w:cs="Times New Roman"/>
          <w:bCs/>
          <w:sz w:val="28"/>
        </w:rPr>
      </w:pPr>
      <w:r w:rsidRPr="00067DE4">
        <w:rPr>
          <w:rFonts w:ascii="Times New Roman" w:hAnsi="Times New Roman" w:cs="Times New Roman"/>
          <w:bCs/>
          <w:sz w:val="28"/>
        </w:rPr>
        <w:t>1. Сформировать у студентов представление о типах учреждений социального обслуживания.</w:t>
      </w:r>
    </w:p>
    <w:p w14:paraId="7D487D5F" w14:textId="77777777" w:rsidR="00067DE4" w:rsidRDefault="00067DE4" w:rsidP="00856EC4">
      <w:pPr>
        <w:spacing w:line="360" w:lineRule="auto"/>
        <w:ind w:firstLine="709"/>
        <w:jc w:val="both"/>
        <w:rPr>
          <w:rFonts w:ascii="Times New Roman" w:hAnsi="Times New Roman" w:cs="Times New Roman"/>
          <w:bCs/>
          <w:sz w:val="28"/>
        </w:rPr>
      </w:pPr>
      <w:r w:rsidRPr="00067DE4">
        <w:rPr>
          <w:rFonts w:ascii="Times New Roman" w:hAnsi="Times New Roman" w:cs="Times New Roman"/>
          <w:bCs/>
          <w:sz w:val="28"/>
        </w:rPr>
        <w:t xml:space="preserve"> 2. Развить навыки аналитической деятельности по изучению опыта деятельности социальных организаций. </w:t>
      </w:r>
    </w:p>
    <w:p w14:paraId="60FE97DA" w14:textId="77777777" w:rsidR="00067DE4" w:rsidRDefault="00067DE4" w:rsidP="00856EC4">
      <w:pPr>
        <w:spacing w:line="360" w:lineRule="auto"/>
        <w:ind w:firstLine="709"/>
        <w:jc w:val="both"/>
        <w:rPr>
          <w:rFonts w:ascii="Times New Roman" w:hAnsi="Times New Roman" w:cs="Times New Roman"/>
          <w:bCs/>
          <w:sz w:val="28"/>
          <w:lang w:val="ru-RU"/>
        </w:rPr>
      </w:pPr>
      <w:r w:rsidRPr="00067DE4">
        <w:rPr>
          <w:rFonts w:ascii="Times New Roman" w:hAnsi="Times New Roman" w:cs="Times New Roman"/>
          <w:bCs/>
          <w:sz w:val="28"/>
        </w:rPr>
        <w:t>3. Стимулировать мотивацию студентов к исследовательской и практической деятельности</w:t>
      </w:r>
      <w:r>
        <w:rPr>
          <w:rFonts w:ascii="Times New Roman" w:hAnsi="Times New Roman" w:cs="Times New Roman"/>
          <w:bCs/>
          <w:sz w:val="28"/>
          <w:lang w:val="ru-RU"/>
        </w:rPr>
        <w:t>.</w:t>
      </w:r>
    </w:p>
    <w:p w14:paraId="2214673B" w14:textId="77777777" w:rsidR="001C2603" w:rsidRPr="00856EC4" w:rsidRDefault="001C2603" w:rsidP="00856EC4">
      <w:pPr>
        <w:spacing w:line="360" w:lineRule="auto"/>
        <w:ind w:firstLine="709"/>
        <w:jc w:val="both"/>
        <w:rPr>
          <w:rFonts w:ascii="Times New Roman" w:hAnsi="Times New Roman" w:cs="Times New Roman"/>
          <w:bCs/>
          <w:sz w:val="28"/>
        </w:rPr>
      </w:pPr>
      <w:r>
        <w:rPr>
          <w:rFonts w:ascii="Times New Roman" w:hAnsi="Times New Roman" w:cs="Times New Roman"/>
          <w:sz w:val="28"/>
          <w:lang w:val="ru-RU"/>
        </w:rPr>
        <w:t>База практики: СПБГИПСР.</w:t>
      </w:r>
    </w:p>
    <w:p w14:paraId="03C8FE88" w14:textId="7702D564" w:rsidR="000A3759" w:rsidRDefault="00B2271C" w:rsidP="000A3759">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В рамках данной практической деятельности необходимо рассмотреть несколько социальных учреждений, основной деятельностью которых является – оказание перечня необходимых социальных услуг, на основании принадлежности получателя к конкретной категории. В контексте данной практической деятельности было рассмотрено несколько Центров содействия семейному воспитанию, функционирующих на территории Санкт-Петербурга.</w:t>
      </w:r>
    </w:p>
    <w:p w14:paraId="5CE5645D" w14:textId="43E6571C" w:rsidR="00CC6230" w:rsidRPr="00CC6230" w:rsidRDefault="00973A17" w:rsidP="00CC6230">
      <w:pPr>
        <w:pStyle w:val="a7"/>
        <w:numPr>
          <w:ilvl w:val="0"/>
          <w:numId w:val="13"/>
        </w:numPr>
        <w:spacing w:line="360" w:lineRule="auto"/>
        <w:ind w:left="0" w:firstLine="709"/>
        <w:jc w:val="both"/>
        <w:rPr>
          <w:rFonts w:ascii="Times New Roman" w:hAnsi="Times New Roman" w:cs="Times New Roman"/>
          <w:b/>
          <w:bCs/>
          <w:sz w:val="28"/>
          <w:lang w:val="ru-RU"/>
        </w:rPr>
      </w:pPr>
      <w:r w:rsidRPr="00973A17">
        <w:rPr>
          <w:rFonts w:ascii="Times New Roman" w:hAnsi="Times New Roman" w:cs="Times New Roman"/>
          <w:sz w:val="28"/>
          <w:lang w:val="ru-RU"/>
        </w:rPr>
        <w:t>Санкт-Петербургское государственное бюджетное учреждение - центр для детей-сирот и детей, оставшихся без попечения родителей "Центр содействия семейному воспитанию №13"</w:t>
      </w:r>
      <w:r>
        <w:rPr>
          <w:rFonts w:ascii="Times New Roman" w:hAnsi="Times New Roman" w:cs="Times New Roman"/>
          <w:sz w:val="28"/>
          <w:lang w:val="ru-RU"/>
        </w:rPr>
        <w:t>. Учреждение создано для реализации цели социального обслуживания детей-сирот и детей, оставшихся без попечения родителей, детей, временно помещенных в учреждение в соответствии с федеральным законодательством, а также лиц из числа, завершивших пребывание в учреждении, в возрасте от 18 до 23 лет.</w:t>
      </w:r>
    </w:p>
    <w:p w14:paraId="76A8B039" w14:textId="220A6FD0" w:rsidR="00CC6230" w:rsidRPr="00672F61" w:rsidRDefault="00CC6230" w:rsidP="00672F61">
      <w:pPr>
        <w:pStyle w:val="a7"/>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Предметом деятельности учреждения является: осуществление функций организации для детей-сирот и детей, оставшихся без попечения родителей, созданных Санкт-Петербургом, предусмотренных федеральным законодательством; предоставление социальных услуг несовершеннолетним воспитанникам, а также лицам из числа детей, завершившим пребывание в </w:t>
      </w:r>
      <w:r>
        <w:rPr>
          <w:rFonts w:ascii="Times New Roman" w:hAnsi="Times New Roman" w:cs="Times New Roman"/>
          <w:sz w:val="28"/>
          <w:lang w:val="ru-RU"/>
        </w:rPr>
        <w:lastRenderedPageBreak/>
        <w:t>учреждении; реализация образовательных программ дошкольного образования и дополнительных общеразвивающих программ для несовершеннолетних воспитанников. Для обеспечения деятельности учреждения осуществляется круглосуточный прием и содержание несовершеннолетних воспитанников, в том числе, создание условий пребывания их в Учреждении, приближенных к семейным и обеспечивающих безопасность воспитанников, уход и организация физического развития детей, с учетом возраста и индивидуальных особенностей, ор</w:t>
      </w:r>
      <w:r w:rsidR="006F7903">
        <w:rPr>
          <w:rFonts w:ascii="Times New Roman" w:hAnsi="Times New Roman" w:cs="Times New Roman"/>
          <w:sz w:val="28"/>
          <w:lang w:val="ru-RU"/>
        </w:rPr>
        <w:t>ганизация процесса получения образования, воспитания, в том числе, физическое, познавательно-речевое, социально-личностное, художественно-эстетическое, включая духовно-нравственное, патриотическое, трудовое, с привлечением несовершеннолетних воспитанников к самообслуживающему труду, мероприятия по благоустройству территории учреждения, в учебных мастерских и подсобных делах. Осуществление полномочий опекуна в отношении несовершеннолетних воспитанников, в том числе защита прав и законных интересов, проведение профилактических мероприятий по предупреждению нарушения личных неимущественных и имущественных прав воспитанников, оказание консультативной, психолог</w:t>
      </w:r>
      <w:r w:rsidR="00152C21">
        <w:rPr>
          <w:rFonts w:ascii="Times New Roman" w:hAnsi="Times New Roman" w:cs="Times New Roman"/>
          <w:sz w:val="28"/>
          <w:lang w:val="ru-RU"/>
        </w:rPr>
        <w:t>ической, педагогической, юридической, социальной помощи родителям воспитанников в целях профилактики отказа родителей от воспитания своих детей, ограничения из в родительских правах. Организация содействия устройства несовершеннолетних воспитанников на воспитание в семью, включая консультирование лиц, желающих усыновить или удочерить или принять под опеку ребенка, по вопросам семейного устройства и защиты прав детей, в том числе участия в подготовке граждан, желающих принять несовершеннолетних воспитанников на воспитание в свои семьи, организуемой органами опеки попечительства или организациями, наделенным полномочием по описываемой подготовке и так далее.</w:t>
      </w:r>
    </w:p>
    <w:p w14:paraId="5866B4CE" w14:textId="00781829" w:rsidR="00672F61" w:rsidRDefault="00672F61" w:rsidP="00E07372">
      <w:pPr>
        <w:spacing w:line="360" w:lineRule="auto"/>
        <w:ind w:firstLine="709"/>
        <w:jc w:val="both"/>
        <w:rPr>
          <w:rFonts w:ascii="Times New Roman" w:hAnsi="Times New Roman" w:cs="Times New Roman"/>
          <w:sz w:val="28"/>
          <w:lang w:val="ru-RU"/>
        </w:rPr>
      </w:pPr>
      <w:r w:rsidRPr="00672F61">
        <w:rPr>
          <w:rFonts w:ascii="Times New Roman" w:hAnsi="Times New Roman" w:cs="Times New Roman"/>
          <w:sz w:val="28"/>
        </w:rPr>
        <w:lastRenderedPageBreak/>
        <w:t>Санкт-Петербургское государственное бюджетное учреждение центр для детей-сирот и детей, оставшихся без попечения родителей "Центр содействия семейному воспитанию № 3"</w:t>
      </w:r>
      <w:r>
        <w:rPr>
          <w:rFonts w:ascii="Times New Roman" w:hAnsi="Times New Roman" w:cs="Times New Roman"/>
          <w:sz w:val="28"/>
          <w:lang w:val="ru-RU"/>
        </w:rPr>
        <w:t>.</w:t>
      </w:r>
    </w:p>
    <w:p w14:paraId="4834F22F" w14:textId="77777777" w:rsidR="00672F61" w:rsidRPr="00672F61" w:rsidRDefault="00672F61" w:rsidP="00672F61">
      <w:pPr>
        <w:spacing w:line="360" w:lineRule="auto"/>
        <w:ind w:firstLine="709"/>
        <w:jc w:val="both"/>
        <w:rPr>
          <w:rFonts w:ascii="Times New Roman" w:hAnsi="Times New Roman" w:cs="Times New Roman"/>
          <w:sz w:val="28"/>
          <w:lang w:val="ru-RU"/>
        </w:rPr>
      </w:pPr>
      <w:r w:rsidRPr="00672F61">
        <w:rPr>
          <w:rFonts w:ascii="Times New Roman" w:hAnsi="Times New Roman" w:cs="Times New Roman"/>
          <w:b/>
          <w:bCs/>
          <w:sz w:val="28"/>
          <w:lang w:val="ru-RU"/>
        </w:rPr>
        <w:t>Задачи Учреждения:</w:t>
      </w:r>
    </w:p>
    <w:p w14:paraId="323BC7CC" w14:textId="5E62B72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Оказание детям-сиротам и детям, оставшихся без попечения родителей, а также лицам из числа детей, завершивших пребывание в учреждении, в возрасте от 18 до 23 лет необходимых социально-бытовых, социально-медицинских, социально-психологических, социально-педагогических, социально-экономических, социально-правовых услуг в соответствии с назначением учреждения.</w:t>
      </w:r>
    </w:p>
    <w:p w14:paraId="3A6CA4F7"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Внедрение в практику новых и более эффективных форм социального обслуживания населения;</w:t>
      </w:r>
    </w:p>
    <w:p w14:paraId="750178FC"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Привлечение различных государственных, муниципальных органов и общественных объединений к решению вопросов социальной помощи детям-сиротам и детям, оставшихся без попечения родителей, а также лицам из числа детей завершивших пребывание в учреждении, в возрасте от 18 до 23 лет, и координация их деятельности в этом направлении.</w:t>
      </w:r>
    </w:p>
    <w:p w14:paraId="548B52E8"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 xml:space="preserve">Выявление источников и причин социальной дезадаптации детям-сиротам и детям, оставшихся без попечения родителей, а также лицам из числа </w:t>
      </w:r>
      <w:proofErr w:type="gramStart"/>
      <w:r w:rsidRPr="00672F61">
        <w:rPr>
          <w:rFonts w:ascii="Times New Roman" w:hAnsi="Times New Roman" w:cs="Times New Roman"/>
          <w:sz w:val="28"/>
          <w:lang w:val="ru-RU"/>
        </w:rPr>
        <w:t>детей</w:t>
      </w:r>
      <w:proofErr w:type="gramEnd"/>
      <w:r w:rsidRPr="00672F61">
        <w:rPr>
          <w:rFonts w:ascii="Times New Roman" w:hAnsi="Times New Roman" w:cs="Times New Roman"/>
          <w:sz w:val="28"/>
          <w:lang w:val="ru-RU"/>
        </w:rPr>
        <w:t xml:space="preserve"> завершивших пребывание в учреждении, в возрасте от 18 до 23 лет, их психолого-медико-педагогическое обследование, направленное на установление форм и степени социальной дезадаптации.</w:t>
      </w:r>
    </w:p>
    <w:p w14:paraId="7FF875C1" w14:textId="07AFCABE"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Разработка и реализация индивидуальных программ социальной реабилитации и адаптации детям-сиротам и детям, оставшихся без попечения родителей, а также лицам из числа детей, завершивших пребывание в учреждении, в возрасте от 18 до 23 лет.</w:t>
      </w:r>
    </w:p>
    <w:p w14:paraId="79CA6765"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 xml:space="preserve">Обеспечение (при необходимости) временного проживания детям-сиротам и детям, оставшихся без попечения родителей, а также лицам из числа детей завершивших пребывание в учреждении, в возрасте от 18 до 23 лет в нормальных бытовых условиях с предоставлением бесплатного питания, </w:t>
      </w:r>
      <w:r w:rsidRPr="00672F61">
        <w:rPr>
          <w:rFonts w:ascii="Times New Roman" w:hAnsi="Times New Roman" w:cs="Times New Roman"/>
          <w:sz w:val="28"/>
          <w:lang w:val="ru-RU"/>
        </w:rPr>
        <w:lastRenderedPageBreak/>
        <w:t>одежды, обуви, других предметов первой необходимости, коммунальных услуг, медицинского обслуживания, должного ухода, возможности посещать образовательное учреждение или обучаться по индивидуальной программе, либо работать.</w:t>
      </w:r>
    </w:p>
    <w:p w14:paraId="64ED7850"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Участие в работе по профилактике безнадзорности детей, защите их прав и интересов.</w:t>
      </w:r>
    </w:p>
    <w:p w14:paraId="052D8130"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Оказание психологической, психокоррекционной и иной помощи по ликвидации кризисной ситуации в семье и содействие возвращению ребенка к родителям или лицам, их замещающим.</w:t>
      </w:r>
    </w:p>
    <w:p w14:paraId="3DC1C609" w14:textId="77777777" w:rsidR="00672F61" w:rsidRP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Подготовка рекомендаций для органов опеки и попечительства о наиболее целесообразных формах устройства детей-сирот и детей, оставшихся без попечения родителей, на дальнейшее воспитание и организация работы по реализации этих рекомендаций.</w:t>
      </w:r>
    </w:p>
    <w:p w14:paraId="4DD71891" w14:textId="7E01946A" w:rsidR="00672F61" w:rsidRDefault="00672F61" w:rsidP="00672F61">
      <w:pPr>
        <w:numPr>
          <w:ilvl w:val="0"/>
          <w:numId w:val="16"/>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Апробация по согласованию с органами опеки и попечительства новых форм устройства детей-сирот и детей, оставшихся без попечения родителей.</w:t>
      </w:r>
    </w:p>
    <w:p w14:paraId="1DA7ABF5" w14:textId="4F61EF25" w:rsidR="00672F61" w:rsidRDefault="00672F61" w:rsidP="00672F61">
      <w:pPr>
        <w:spacing w:line="360" w:lineRule="auto"/>
        <w:ind w:left="709"/>
        <w:jc w:val="both"/>
        <w:rPr>
          <w:rFonts w:ascii="Times New Roman" w:hAnsi="Times New Roman" w:cs="Times New Roman"/>
          <w:sz w:val="28"/>
          <w:lang w:val="ru-RU"/>
        </w:rPr>
      </w:pPr>
      <w:r>
        <w:rPr>
          <w:rFonts w:ascii="Times New Roman" w:hAnsi="Times New Roman" w:cs="Times New Roman"/>
          <w:sz w:val="28"/>
          <w:lang w:val="ru-RU"/>
        </w:rPr>
        <w:t>Функции учреждения:</w:t>
      </w:r>
    </w:p>
    <w:p w14:paraId="1510609E"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Круглосуточный прием и содержание несовершеннолетних воспитанников, в том числе создание условий их пребывания в Учреждении, приближенных к семейным и обеспечивающих безопасность.</w:t>
      </w:r>
    </w:p>
    <w:p w14:paraId="305737CF"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Уход за несовершеннолетними воспитанниками, организация их физического развития с учетом возраста и индивидуальных особенностей, организация получения несовершеннолетними воспитанниками образования, а также воспитание несовершеннолетних воспитанников, в том числе физическое, познавательно-речевое, социально-личностное, художественно-эстетическое, включая духовно-нравственное, патриотическое, трудовое, с привлечением несовершеннолетних воспитанников к самообслуживающему труду, мероприятиям по благоустройству территории Учреждения, в учебных мастерских и подсобных хозяйствах.</w:t>
      </w:r>
    </w:p>
    <w:p w14:paraId="1D04D2B3"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lastRenderedPageBreak/>
        <w:t>Осуществление полномочий опекуна (попечителя) в отношении несовершеннолетних воспитанников, в том числе защита прав и законных интересов несовершеннолетних воспитанников.</w:t>
      </w:r>
    </w:p>
    <w:p w14:paraId="5D13CFFA"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Деятельность по предупреждению нарушения личных неимущественных и имущественных прав несовершеннолетних воспитанников.</w:t>
      </w:r>
    </w:p>
    <w:p w14:paraId="5C1E9770"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Консультативная, психологическая, педагогическая, юридическая, социальная и иная помощь родителям несовершеннолетних воспитанников в целях профилактики отказа родителей от воспитания своих детей, ограничения их в родительских правах, лишения их родительских прав, а также в целях обеспечения возможности восстановления родителей в родительских правах или отмены ограничения родительских прав.</w:t>
      </w:r>
    </w:p>
    <w:p w14:paraId="1CA499ED"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Организация содействия устройству несовершеннолетних воспитанников на воспитание в семью, включая консультирование лиц, желающих усыновить (удочерить) или принять под опеку (попечительство) ребенка, по вопросам семейного устройства и защиты прав детей, в том числе участия в подготовке граждан, желающих принять детей на воспитание в свои семьи, организуемой органами опеки и попечительства или организациями, наделенными полномочием по такой подготовке.</w:t>
      </w:r>
    </w:p>
    <w:p w14:paraId="71B1E4B3"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Организация проведения информационных кампаний по привлечению лиц, желающих усыновить (удочерить) или принять под опеку (попечительство) ребенка, а также по проведению совместных культурно-массовых мероприятий с такими лицами, благотворительными организациями, волонтерами и другими лицами.</w:t>
      </w:r>
    </w:p>
    <w:p w14:paraId="509F8B6E"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Подготовка несовершеннолетних воспитанников к усыновлению (удочерению) и передаче под опеку (попечительство).</w:t>
      </w:r>
    </w:p>
    <w:p w14:paraId="13B4E417"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 xml:space="preserve">Подбор и подготовка граждан, выразивших желание стать опекунами или попечителями несовершеннолетних граждан либо принять детей в семью на воспитание в иных установленных семейным законодательством Российской Федерации формах, в порядке, установленном </w:t>
      </w:r>
      <w:r w:rsidRPr="00672F61">
        <w:rPr>
          <w:rFonts w:ascii="Times New Roman" w:hAnsi="Times New Roman" w:cs="Times New Roman"/>
          <w:sz w:val="28"/>
          <w:lang w:val="ru-RU"/>
        </w:rPr>
        <w:lastRenderedPageBreak/>
        <w:t>Правилами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14:paraId="1D9EF3C4"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Восстановление нарушенных прав несовершеннолетних воспитанников и представление их интересов в отношениях с любыми физическими и юридическими лицами, в том числе в судах.</w:t>
      </w:r>
    </w:p>
    <w:p w14:paraId="75FA5C86"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Психолого-медико-педагогическая реабилитация несовершеннолетних воспитанников, в том числе реализация мероприятий по оказанию психологической (психолого-педагогической) помощи, включая организацию психопрофилактической и психокоррекционной работы, психологической помощи несовершеннолетним воспитанникам, возвращенным в Учреждение после устройства на воспитание в семью.</w:t>
      </w:r>
    </w:p>
    <w:p w14:paraId="20BC74F8"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Создание условий доступности получения несовершеннолетними воспитанниками с ограниченными возможностями здоровья (т.е. имеющими недостатки в физическом и (или) психическом развитии) и детьми-инвалидами услуг, предоставляемых Учреждением.</w:t>
      </w:r>
    </w:p>
    <w:p w14:paraId="78E02455"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Осуществление мероприятий по обеспечению оптимального физического и нервно-психического развития несовершеннолетних воспитанников.</w:t>
      </w:r>
    </w:p>
    <w:p w14:paraId="49DED3B4"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Оказание медицинской помощи несовершеннолетним воспитанникам, осуществляемой в порядке, устанавливаемом Министерством здравоохранения Российской Федерации.</w:t>
      </w:r>
    </w:p>
    <w:p w14:paraId="046C7FEE"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 xml:space="preserve">Организация и проведение профилактических и иных медицинских осмотров, а также диспансеризации несовершеннолетних </w:t>
      </w:r>
      <w:r w:rsidRPr="00672F61">
        <w:rPr>
          <w:rFonts w:ascii="Times New Roman" w:hAnsi="Times New Roman" w:cs="Times New Roman"/>
          <w:sz w:val="28"/>
          <w:lang w:val="ru-RU"/>
        </w:rPr>
        <w:lastRenderedPageBreak/>
        <w:t>воспитанников в порядке, установленном законодательством Российской Федерации.</w:t>
      </w:r>
    </w:p>
    <w:p w14:paraId="51747147"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Оказание несовершеннолетним воспитанникам квалифицированной помощи в обучении и коррекции имеющихся проблем в развитии.</w:t>
      </w:r>
    </w:p>
    <w:p w14:paraId="7B2A83E3"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Организация, обеспечение и оптимизация санитарно-гигиенического и противоэпидемического режимов, режима дня, рационального питания и двигательного режима несовершеннолетних воспитанников.</w:t>
      </w:r>
    </w:p>
    <w:p w14:paraId="2912862A"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Осуществление реализации индивидуальных программ реабилитации детей-инвалидов – несовершеннолетних воспитанников.</w:t>
      </w:r>
    </w:p>
    <w:p w14:paraId="46B1C5E9"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Организация отдыха и оздоровления несовершеннолетних воспитанников, а также лиц из числа детей, завершивших пребывание в Учреждении, в возрасте от 18 до 23 лет, в соответствии с законодательством Российской Федерации и Санкт-Петербурга.</w:t>
      </w:r>
    </w:p>
    <w:p w14:paraId="2D024E84"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Выявление несовершеннолетних граждан, нуждающихся в установлении над ними опеки или попечительства, включая обследование условий жизни таких несовершеннолетних граждан и их семей, в порядке, установленном Правилами осуществления отдельных полномочий органов опеки и попечительства в отношении несовершеннолетних граждан образовательными организациями, медицинскими организациями, организациями, оказывающими социальные услуги, или иными организациями, в том числе организациями для детей-сирот и детей, оставшихся без попечения родителей,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14:paraId="4C8AF3BF"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 xml:space="preserve">Предоставление отчетов опекуна или попечителя о хранении, об использовании имущества несовершеннолетних воспитанников и об управлении таким имуществом в порядке, установленном Правилами ведения </w:t>
      </w:r>
      <w:r w:rsidRPr="00672F61">
        <w:rPr>
          <w:rFonts w:ascii="Times New Roman" w:hAnsi="Times New Roman" w:cs="Times New Roman"/>
          <w:sz w:val="28"/>
          <w:lang w:val="ru-RU"/>
        </w:rPr>
        <w:lastRenderedPageBreak/>
        <w:t>личных дел несовершеннолетних подопечных, утвержденными постановлением Правительства Российской Федерации от 18.05.2009 № 423 «Об отдельных вопросах осуществления опеки и попечительства в отношении несовершеннолетних граждан».</w:t>
      </w:r>
    </w:p>
    <w:p w14:paraId="09B5BF68"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Ведение в установленном порядке личных дел несовершеннолетних воспитанников.</w:t>
      </w:r>
    </w:p>
    <w:p w14:paraId="1C7CA42B"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Оказание консультативной, психологической, педагогической, юридической, социальной и иной помощи лицам, усыновившим (удочерившим) или принявшим под опеку (попечительство) ребенка.</w:t>
      </w:r>
    </w:p>
    <w:p w14:paraId="74B2BF9D"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Оказание консультативной, психологической, педагогической, юридической, социальной и иной помощи лицам из числа детей, завершивших пребывание в Учреждении в возрасте от 18 до 23 лет, в соответствии с законодательством Российской Федерации и Санкт-Петербурга, в том числе, предоставление возможности временно бесплатно проживать и питаться в Учреждении.</w:t>
      </w:r>
    </w:p>
    <w:p w14:paraId="086DDA82"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Реализация мероприятий по социально-трудовой реабилитации несовершеннолетних воспитанников с целью восстановления или компенсации утраченных или нарушенных способностей к бытовой, социальной и профессиональной деятельности и интеграции их в общество.</w:t>
      </w:r>
    </w:p>
    <w:p w14:paraId="79645310"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Организация физического воспитания несовершеннолетних воспитанников -детей-инвалидов с учетом возраста и состояния здоровья, позволяющего развить их способности в пределах максимальных возможностей.</w:t>
      </w:r>
    </w:p>
    <w:p w14:paraId="18D3829A"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Другие виды деятельности, направленные на обеспечение защиты прав несовершеннолетних воспитанников.</w:t>
      </w:r>
    </w:p>
    <w:p w14:paraId="0546161B" w14:textId="77777777" w:rsidR="00672F61" w:rsidRPr="00672F61" w:rsidRDefault="00672F61" w:rsidP="00672F61">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Реализация образовательных программ дошкольного образования и дополнительных общеразвивающих программ.</w:t>
      </w:r>
    </w:p>
    <w:p w14:paraId="1A43862F" w14:textId="4C204F4E" w:rsidR="00672F61" w:rsidRPr="00BA350A" w:rsidRDefault="00672F61" w:rsidP="00BA350A">
      <w:pPr>
        <w:pStyle w:val="a7"/>
        <w:numPr>
          <w:ilvl w:val="0"/>
          <w:numId w:val="17"/>
        </w:numPr>
        <w:spacing w:line="360" w:lineRule="auto"/>
        <w:ind w:left="0" w:firstLine="709"/>
        <w:jc w:val="both"/>
        <w:rPr>
          <w:rFonts w:ascii="Times New Roman" w:hAnsi="Times New Roman" w:cs="Times New Roman"/>
          <w:sz w:val="28"/>
          <w:lang w:val="ru-RU"/>
        </w:rPr>
      </w:pPr>
      <w:r w:rsidRPr="00672F61">
        <w:rPr>
          <w:rFonts w:ascii="Times New Roman" w:hAnsi="Times New Roman" w:cs="Times New Roman"/>
          <w:sz w:val="28"/>
          <w:lang w:val="ru-RU"/>
        </w:rPr>
        <w:t xml:space="preserve">Организация совместного нахождения работников Учреждения с несовершеннолетними воспитанниками, в медицинской организации при оказании им медицинской помощи в стационарных условиях в течение всего </w:t>
      </w:r>
      <w:r w:rsidRPr="00672F61">
        <w:rPr>
          <w:rFonts w:ascii="Times New Roman" w:hAnsi="Times New Roman" w:cs="Times New Roman"/>
          <w:sz w:val="28"/>
          <w:lang w:val="ru-RU"/>
        </w:rPr>
        <w:lastRenderedPageBreak/>
        <w:t>периода оказания медицинской помощи в соответствии с законодательством в сфере охраны здоровья и трудовым законодательством в порядке, установленном субъектом Российской Федерации</w:t>
      </w:r>
    </w:p>
    <w:p w14:paraId="6FF63E02" w14:textId="4B3C03B3" w:rsidR="00E07372" w:rsidRDefault="00E07372" w:rsidP="00E07372">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Руководитель учебной практики: Поляков Алексей Васильевич,</w:t>
      </w:r>
      <w:r w:rsidR="000A3759">
        <w:rPr>
          <w:rFonts w:ascii="Times New Roman" w:hAnsi="Times New Roman" w:cs="Times New Roman"/>
          <w:sz w:val="28"/>
          <w:lang w:val="ru-RU"/>
        </w:rPr>
        <w:t xml:space="preserve"> старший преподаватель, ведущий</w:t>
      </w:r>
      <w:r w:rsidRPr="00E07372">
        <w:rPr>
          <w:rFonts w:ascii="Times New Roman" w:hAnsi="Times New Roman" w:cs="Times New Roman"/>
          <w:sz w:val="28"/>
          <w:lang w:val="ru-RU"/>
        </w:rPr>
        <w:t xml:space="preserve"> специалист отдела практики и </w:t>
      </w:r>
      <w:proofErr w:type="spellStart"/>
      <w:r w:rsidRPr="00E07372">
        <w:rPr>
          <w:rFonts w:ascii="Times New Roman" w:hAnsi="Times New Roman" w:cs="Times New Roman"/>
          <w:sz w:val="28"/>
          <w:lang w:val="ru-RU"/>
        </w:rPr>
        <w:t>тьюторской</w:t>
      </w:r>
      <w:proofErr w:type="spellEnd"/>
      <w:r w:rsidRPr="00E07372">
        <w:rPr>
          <w:rFonts w:ascii="Times New Roman" w:hAnsi="Times New Roman" w:cs="Times New Roman"/>
          <w:sz w:val="28"/>
          <w:lang w:val="ru-RU"/>
        </w:rPr>
        <w:t xml:space="preserve"> службы</w:t>
      </w:r>
      <w:r>
        <w:rPr>
          <w:rFonts w:ascii="Times New Roman" w:hAnsi="Times New Roman" w:cs="Times New Roman"/>
          <w:sz w:val="28"/>
          <w:lang w:val="ru-RU"/>
        </w:rPr>
        <w:t>.</w:t>
      </w:r>
    </w:p>
    <w:p w14:paraId="54B5D28E" w14:textId="77777777" w:rsidR="004972F3" w:rsidRPr="00E07372" w:rsidRDefault="00E07372" w:rsidP="00E07372">
      <w:pPr>
        <w:spacing w:after="160" w:line="259" w:lineRule="auto"/>
        <w:rPr>
          <w:rFonts w:ascii="Times New Roman" w:hAnsi="Times New Roman" w:cs="Times New Roman"/>
          <w:sz w:val="28"/>
          <w:lang w:val="ru-RU"/>
        </w:rPr>
      </w:pPr>
      <w:r>
        <w:rPr>
          <w:rFonts w:ascii="Times New Roman" w:hAnsi="Times New Roman" w:cs="Times New Roman"/>
          <w:sz w:val="28"/>
          <w:lang w:val="ru-RU"/>
        </w:rPr>
        <w:br w:type="page"/>
      </w:r>
    </w:p>
    <w:p w14:paraId="5E5B66EE" w14:textId="77777777" w:rsidR="00B6090A" w:rsidRDefault="00B6090A" w:rsidP="00B6090A">
      <w:pPr>
        <w:pStyle w:val="1"/>
        <w:spacing w:before="0" w:line="360" w:lineRule="auto"/>
        <w:ind w:firstLine="709"/>
        <w:rPr>
          <w:rFonts w:ascii="Times New Roman" w:hAnsi="Times New Roman" w:cs="Times New Roman"/>
          <w:b/>
          <w:color w:val="auto"/>
          <w:sz w:val="28"/>
          <w:lang w:val="ru-RU"/>
        </w:rPr>
      </w:pPr>
      <w:bookmarkStart w:id="1" w:name="_Toc89184455"/>
      <w:r w:rsidRPr="00B6090A">
        <w:rPr>
          <w:rFonts w:ascii="Times New Roman" w:hAnsi="Times New Roman" w:cs="Times New Roman"/>
          <w:b/>
          <w:color w:val="auto"/>
          <w:sz w:val="28"/>
          <w:lang w:val="ru-RU"/>
        </w:rPr>
        <w:lastRenderedPageBreak/>
        <w:t>Задание №1</w:t>
      </w:r>
      <w:bookmarkEnd w:id="1"/>
    </w:p>
    <w:p w14:paraId="73888E07" w14:textId="77777777" w:rsidR="00B951A2" w:rsidRPr="00B951A2" w:rsidRDefault="000A3759" w:rsidP="00B6090A">
      <w:pPr>
        <w:spacing w:line="360" w:lineRule="auto"/>
        <w:ind w:firstLine="709"/>
        <w:jc w:val="both"/>
        <w:rPr>
          <w:rFonts w:ascii="Times New Roman" w:hAnsi="Times New Roman" w:cs="Times New Roman"/>
          <w:b/>
          <w:bCs/>
          <w:sz w:val="28"/>
        </w:rPr>
      </w:pPr>
      <w:r w:rsidRPr="00B951A2">
        <w:rPr>
          <w:rFonts w:ascii="Times New Roman" w:hAnsi="Times New Roman" w:cs="Times New Roman"/>
          <w:b/>
          <w:bCs/>
          <w:sz w:val="28"/>
        </w:rPr>
        <w:t xml:space="preserve">Проанализируйте интернет ресурсы социальной направленности, сайты организаций (от 10), осуществляющих социальное обслуживание различных категорий граждан, с выделением следующих компонентов: </w:t>
      </w:r>
    </w:p>
    <w:p w14:paraId="58BD8D04" w14:textId="77777777" w:rsidR="00B951A2" w:rsidRDefault="000A3759" w:rsidP="00B6090A">
      <w:pPr>
        <w:spacing w:line="360" w:lineRule="auto"/>
        <w:ind w:firstLine="709"/>
        <w:jc w:val="both"/>
        <w:rPr>
          <w:rFonts w:ascii="Times New Roman" w:hAnsi="Times New Roman" w:cs="Times New Roman"/>
          <w:b/>
          <w:bCs/>
          <w:sz w:val="28"/>
        </w:rPr>
      </w:pPr>
      <w:r w:rsidRPr="00B951A2">
        <w:rPr>
          <w:rFonts w:ascii="Times New Roman" w:hAnsi="Times New Roman" w:cs="Times New Roman"/>
          <w:b/>
          <w:bCs/>
          <w:sz w:val="28"/>
        </w:rPr>
        <w:t xml:space="preserve">1. Удобный и доступный для восприятия информации интерфейс сайта (приведите описание положительных и отрицательных компонентов с обоснованием). </w:t>
      </w:r>
    </w:p>
    <w:p w14:paraId="7AD7B0A2" w14:textId="77777777" w:rsidR="0007403F" w:rsidRPr="00B951A2" w:rsidRDefault="0007403F" w:rsidP="0007403F">
      <w:pPr>
        <w:spacing w:line="360" w:lineRule="auto"/>
        <w:ind w:firstLine="709"/>
        <w:jc w:val="both"/>
        <w:rPr>
          <w:rFonts w:ascii="Times New Roman" w:hAnsi="Times New Roman" w:cs="Times New Roman"/>
          <w:b/>
          <w:bCs/>
          <w:sz w:val="28"/>
        </w:rPr>
      </w:pPr>
      <w:r w:rsidRPr="00B951A2">
        <w:rPr>
          <w:rFonts w:ascii="Times New Roman" w:hAnsi="Times New Roman" w:cs="Times New Roman"/>
          <w:b/>
          <w:bCs/>
          <w:sz w:val="28"/>
        </w:rPr>
        <w:t xml:space="preserve">2. Типовые запросы клиентов (перечислить и дать краткую характеристику). </w:t>
      </w:r>
    </w:p>
    <w:p w14:paraId="3FA0436B" w14:textId="77777777" w:rsidR="0007403F" w:rsidRPr="00B951A2" w:rsidRDefault="0007403F" w:rsidP="0007403F">
      <w:pPr>
        <w:spacing w:line="360" w:lineRule="auto"/>
        <w:ind w:firstLine="709"/>
        <w:jc w:val="both"/>
        <w:rPr>
          <w:rFonts w:ascii="Times New Roman" w:hAnsi="Times New Roman" w:cs="Times New Roman"/>
          <w:b/>
          <w:bCs/>
          <w:sz w:val="28"/>
        </w:rPr>
      </w:pPr>
      <w:r w:rsidRPr="00B951A2">
        <w:rPr>
          <w:rFonts w:ascii="Times New Roman" w:hAnsi="Times New Roman" w:cs="Times New Roman"/>
          <w:b/>
          <w:bCs/>
          <w:sz w:val="28"/>
        </w:rPr>
        <w:t>3. Количество сотрудников, осуществляющих работу с проблемами клиентов, их квалификация, направленность работы.</w:t>
      </w:r>
    </w:p>
    <w:p w14:paraId="0247306C" w14:textId="77777777" w:rsidR="0007403F" w:rsidRPr="00B951A2" w:rsidRDefault="0007403F" w:rsidP="0007403F">
      <w:pPr>
        <w:spacing w:line="360" w:lineRule="auto"/>
        <w:ind w:firstLine="709"/>
        <w:jc w:val="both"/>
        <w:rPr>
          <w:rFonts w:ascii="Times New Roman" w:hAnsi="Times New Roman" w:cs="Times New Roman"/>
          <w:b/>
          <w:bCs/>
          <w:sz w:val="28"/>
        </w:rPr>
      </w:pPr>
      <w:r w:rsidRPr="00B951A2">
        <w:rPr>
          <w:rFonts w:ascii="Times New Roman" w:hAnsi="Times New Roman" w:cs="Times New Roman"/>
          <w:b/>
          <w:bCs/>
          <w:sz w:val="28"/>
        </w:rPr>
        <w:t xml:space="preserve"> 4. Содержание социальных услуг различным категориям клиентов в зависимости от запроса</w:t>
      </w:r>
    </w:p>
    <w:tbl>
      <w:tblPr>
        <w:tblStyle w:val="ab"/>
        <w:tblpPr w:leftFromText="180" w:rightFromText="180" w:vertAnchor="text" w:horzAnchor="margin" w:tblpXSpec="center" w:tblpY="135"/>
        <w:tblW w:w="10556" w:type="dxa"/>
        <w:tblLayout w:type="fixed"/>
        <w:tblLook w:val="04A0" w:firstRow="1" w:lastRow="0" w:firstColumn="1" w:lastColumn="0" w:noHBand="0" w:noVBand="1"/>
      </w:tblPr>
      <w:tblGrid>
        <w:gridCol w:w="371"/>
        <w:gridCol w:w="1844"/>
        <w:gridCol w:w="1324"/>
        <w:gridCol w:w="2693"/>
        <w:gridCol w:w="3119"/>
        <w:gridCol w:w="1205"/>
      </w:tblGrid>
      <w:tr w:rsidR="00A77DFA" w:rsidRPr="00A77DFA" w14:paraId="1AE26183" w14:textId="77777777" w:rsidTr="00A85484">
        <w:tc>
          <w:tcPr>
            <w:tcW w:w="371" w:type="dxa"/>
          </w:tcPr>
          <w:p w14:paraId="00195CD4"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w:t>
            </w:r>
          </w:p>
        </w:tc>
        <w:tc>
          <w:tcPr>
            <w:tcW w:w="1844" w:type="dxa"/>
          </w:tcPr>
          <w:p w14:paraId="680AF055"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Организация</w:t>
            </w:r>
          </w:p>
        </w:tc>
        <w:tc>
          <w:tcPr>
            <w:tcW w:w="1324" w:type="dxa"/>
          </w:tcPr>
          <w:p w14:paraId="06B2CA03"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Интерфейс</w:t>
            </w:r>
          </w:p>
        </w:tc>
        <w:tc>
          <w:tcPr>
            <w:tcW w:w="2693" w:type="dxa"/>
          </w:tcPr>
          <w:p w14:paraId="13FC9588"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Запросы клиентов</w:t>
            </w:r>
          </w:p>
        </w:tc>
        <w:tc>
          <w:tcPr>
            <w:tcW w:w="3119" w:type="dxa"/>
          </w:tcPr>
          <w:p w14:paraId="5C013DF9"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Социальные услуги</w:t>
            </w:r>
          </w:p>
        </w:tc>
        <w:tc>
          <w:tcPr>
            <w:tcW w:w="1205" w:type="dxa"/>
          </w:tcPr>
          <w:p w14:paraId="36B362CF"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Сотрудники</w:t>
            </w:r>
          </w:p>
        </w:tc>
      </w:tr>
      <w:tr w:rsidR="00A77DFA" w:rsidRPr="00A77DFA" w14:paraId="4FE62476" w14:textId="77777777" w:rsidTr="00A85484">
        <w:tc>
          <w:tcPr>
            <w:tcW w:w="371" w:type="dxa"/>
          </w:tcPr>
          <w:p w14:paraId="79C3AEE9"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t>1</w:t>
            </w:r>
          </w:p>
        </w:tc>
        <w:tc>
          <w:tcPr>
            <w:tcW w:w="1844" w:type="dxa"/>
          </w:tcPr>
          <w:p w14:paraId="6EAE5963" w14:textId="77777777" w:rsidR="00BA350A" w:rsidRPr="00BA350A" w:rsidRDefault="00BA350A" w:rsidP="00A77DFA">
            <w:pPr>
              <w:spacing w:line="360" w:lineRule="auto"/>
              <w:jc w:val="both"/>
              <w:rPr>
                <w:rFonts w:ascii="Times New Roman" w:hAnsi="Times New Roman" w:cs="Times New Roman"/>
                <w:b/>
                <w:bCs/>
                <w:sz w:val="20"/>
                <w:szCs w:val="20"/>
                <w:lang w:val="ru-RU"/>
              </w:rPr>
            </w:pPr>
            <w:r w:rsidRPr="00BA350A">
              <w:rPr>
                <w:rFonts w:ascii="Times New Roman" w:hAnsi="Times New Roman" w:cs="Times New Roman"/>
                <w:b/>
                <w:bCs/>
                <w:sz w:val="20"/>
                <w:szCs w:val="20"/>
                <w:lang w:val="ru-RU"/>
              </w:rPr>
              <w:t>СПб ГБУ "Центр содействия семейному воспитанию № 3"</w:t>
            </w:r>
          </w:p>
          <w:p w14:paraId="7ACD0933" w14:textId="22429081" w:rsidR="00A77DFA" w:rsidRPr="00BA350A" w:rsidRDefault="00A77DFA" w:rsidP="00A77DFA">
            <w:pPr>
              <w:spacing w:line="360" w:lineRule="auto"/>
              <w:jc w:val="both"/>
              <w:rPr>
                <w:rFonts w:ascii="Times New Roman" w:hAnsi="Times New Roman" w:cs="Times New Roman"/>
                <w:bCs/>
                <w:sz w:val="20"/>
                <w:szCs w:val="20"/>
                <w:lang w:val="ru-RU"/>
              </w:rPr>
            </w:pPr>
            <w:r w:rsidRPr="00BA350A">
              <w:rPr>
                <w:rFonts w:ascii="Times New Roman" w:hAnsi="Times New Roman" w:cs="Times New Roman"/>
                <w:bCs/>
                <w:sz w:val="20"/>
                <w:szCs w:val="20"/>
                <w:lang w:val="ru-RU"/>
              </w:rPr>
              <w:t>Сайт организации:</w:t>
            </w:r>
          </w:p>
          <w:p w14:paraId="5D6135E4" w14:textId="7B73ACBD" w:rsidR="00A77DFA" w:rsidRPr="00BA350A" w:rsidRDefault="00546523" w:rsidP="00A77DFA">
            <w:pPr>
              <w:spacing w:line="360" w:lineRule="auto"/>
              <w:jc w:val="both"/>
              <w:rPr>
                <w:rFonts w:ascii="Times New Roman" w:hAnsi="Times New Roman" w:cs="Times New Roman"/>
                <w:sz w:val="20"/>
                <w:szCs w:val="20"/>
              </w:rPr>
            </w:pPr>
            <w:hyperlink r:id="rId8" w:history="1">
              <w:r w:rsidR="00BA350A" w:rsidRPr="00BA350A">
                <w:rPr>
                  <w:rStyle w:val="aa"/>
                  <w:rFonts w:ascii="Times New Roman" w:hAnsi="Times New Roman" w:cs="Times New Roman"/>
                  <w:sz w:val="20"/>
                  <w:szCs w:val="20"/>
                </w:rPr>
                <w:t>http://gu81.ksp.gov.spb.ru/</w:t>
              </w:r>
            </w:hyperlink>
          </w:p>
          <w:p w14:paraId="018DB4AF" w14:textId="467A5023" w:rsidR="00BA350A" w:rsidRPr="00A77DFA" w:rsidRDefault="00BA350A" w:rsidP="00A77DFA">
            <w:pPr>
              <w:spacing w:line="360" w:lineRule="auto"/>
              <w:jc w:val="both"/>
              <w:rPr>
                <w:rFonts w:ascii="Times New Roman" w:hAnsi="Times New Roman" w:cs="Times New Roman"/>
                <w:bCs/>
                <w:sz w:val="20"/>
                <w:szCs w:val="20"/>
                <w:lang w:val="ru-RU"/>
              </w:rPr>
            </w:pPr>
          </w:p>
        </w:tc>
        <w:tc>
          <w:tcPr>
            <w:tcW w:w="1324" w:type="dxa"/>
          </w:tcPr>
          <w:p w14:paraId="345959AB" w14:textId="71DED583" w:rsidR="00A77DFA" w:rsidRPr="00A77DFA" w:rsidRDefault="00BA350A"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Светлый дизайн, интуитивно понятый интерфейс, есть возможность адаптации под потребности слабовидящих</w:t>
            </w:r>
          </w:p>
        </w:tc>
        <w:tc>
          <w:tcPr>
            <w:tcW w:w="2693" w:type="dxa"/>
          </w:tcPr>
          <w:p w14:paraId="09F63C49" w14:textId="414EEF26" w:rsidR="00A77DFA" w:rsidRPr="00A77DFA" w:rsidRDefault="00BA350A"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 xml:space="preserve">Запрос получателя услуг состоит в получении условий, комфортных для пребывания, приближенных к семейным,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w:t>
            </w:r>
            <w:r w:rsidR="0002402C">
              <w:rPr>
                <w:rFonts w:ascii="Times New Roman" w:hAnsi="Times New Roman" w:cs="Times New Roman"/>
                <w:bCs/>
                <w:sz w:val="20"/>
                <w:szCs w:val="20"/>
                <w:lang w:val="ru-RU"/>
              </w:rPr>
              <w:t>получение необходимой медицинской помощи.</w:t>
            </w:r>
          </w:p>
        </w:tc>
        <w:tc>
          <w:tcPr>
            <w:tcW w:w="3119" w:type="dxa"/>
          </w:tcPr>
          <w:p w14:paraId="10B2734B" w14:textId="5EE0876C"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t>Несовершеннолетним, оставшихся без попечения родителей, в стационарной форме социального обслуживания при постоянном проживании:</w:t>
            </w:r>
          </w:p>
          <w:p w14:paraId="28FDD073" w14:textId="77777777"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2C32A6B4" w14:textId="77777777"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2E321E32" w14:textId="77777777"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53BD3B58" w14:textId="77777777"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1D9A72A1" w14:textId="77777777"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492C4994" w14:textId="77777777" w:rsidR="0002402C" w:rsidRP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430F8A5B" w14:textId="3C666A16" w:rsidR="0002402C" w:rsidRDefault="0002402C" w:rsidP="0002402C">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sidR="00A85484">
              <w:rPr>
                <w:rFonts w:ascii="Times New Roman" w:hAnsi="Times New Roman" w:cs="Times New Roman"/>
                <w:bCs/>
                <w:sz w:val="20"/>
                <w:szCs w:val="20"/>
                <w:lang w:val="ru-RU"/>
              </w:rPr>
              <w:t>.</w:t>
            </w:r>
          </w:p>
          <w:p w14:paraId="61ABB428" w14:textId="7408DBA0" w:rsidR="00A85484" w:rsidRPr="00A85484" w:rsidRDefault="00A85484" w:rsidP="00A85484">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lastRenderedPageBreak/>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132B4EA8" w14:textId="77777777" w:rsidR="00A85484" w:rsidRPr="00A85484" w:rsidRDefault="00A85484" w:rsidP="00A85484">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7F753AA0" w14:textId="77777777" w:rsidR="00A85484" w:rsidRPr="00A85484" w:rsidRDefault="00A85484" w:rsidP="00A85484">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4F5703C9" w14:textId="77777777" w:rsidR="00A85484" w:rsidRPr="00A85484" w:rsidRDefault="00A85484" w:rsidP="00A85484">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58391301" w14:textId="77777777" w:rsidR="00A85484" w:rsidRPr="00A85484" w:rsidRDefault="00A85484" w:rsidP="00A85484">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209AF72A" w14:textId="77777777" w:rsidR="00A85484" w:rsidRPr="00A85484" w:rsidRDefault="00A85484" w:rsidP="00A85484">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7408CC03" w14:textId="77777777" w:rsidR="00A85484" w:rsidRPr="00A85484" w:rsidRDefault="00A85484" w:rsidP="00A85484">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p>
          <w:p w14:paraId="4000B35F" w14:textId="77777777" w:rsidR="00A85484" w:rsidRPr="0002402C" w:rsidRDefault="00A85484" w:rsidP="0002402C">
            <w:pPr>
              <w:spacing w:line="360" w:lineRule="auto"/>
              <w:jc w:val="both"/>
              <w:rPr>
                <w:rFonts w:ascii="Times New Roman" w:hAnsi="Times New Roman" w:cs="Times New Roman"/>
                <w:bCs/>
                <w:sz w:val="20"/>
                <w:szCs w:val="20"/>
                <w:lang w:val="ru-RU"/>
              </w:rPr>
            </w:pPr>
          </w:p>
          <w:p w14:paraId="7F4C0AAE" w14:textId="571669FD" w:rsidR="00A77DFA" w:rsidRPr="00A77DFA" w:rsidRDefault="00A77DFA" w:rsidP="00A77DFA">
            <w:pPr>
              <w:spacing w:line="360" w:lineRule="auto"/>
              <w:jc w:val="both"/>
              <w:rPr>
                <w:rFonts w:ascii="Times New Roman" w:hAnsi="Times New Roman" w:cs="Times New Roman"/>
                <w:bCs/>
                <w:sz w:val="20"/>
                <w:szCs w:val="20"/>
                <w:lang w:val="ru-RU"/>
              </w:rPr>
            </w:pPr>
          </w:p>
        </w:tc>
        <w:tc>
          <w:tcPr>
            <w:tcW w:w="1205" w:type="dxa"/>
          </w:tcPr>
          <w:p w14:paraId="2342ACA6" w14:textId="6F69F002" w:rsidR="00A77DFA" w:rsidRPr="00A77DFA" w:rsidRDefault="00A85484"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14 воспитателей, педагог-психолог, 3 педагога </w:t>
            </w:r>
            <w:r w:rsidR="00056333">
              <w:rPr>
                <w:rFonts w:ascii="Times New Roman" w:hAnsi="Times New Roman" w:cs="Times New Roman"/>
                <w:bCs/>
                <w:sz w:val="20"/>
                <w:szCs w:val="20"/>
                <w:lang w:val="ru-RU"/>
              </w:rPr>
              <w:t>дополнительног</w:t>
            </w:r>
            <w:r>
              <w:rPr>
                <w:rFonts w:ascii="Times New Roman" w:hAnsi="Times New Roman" w:cs="Times New Roman"/>
                <w:bCs/>
                <w:sz w:val="20"/>
                <w:szCs w:val="20"/>
                <w:lang w:val="ru-RU"/>
              </w:rPr>
              <w:t>о образования,</w:t>
            </w:r>
            <w:r w:rsidR="00056333">
              <w:rPr>
                <w:rFonts w:ascii="Times New Roman" w:hAnsi="Times New Roman" w:cs="Times New Roman"/>
                <w:bCs/>
                <w:sz w:val="20"/>
                <w:szCs w:val="20"/>
                <w:lang w:val="ru-RU"/>
              </w:rPr>
              <w:t xml:space="preserve"> социальный-педагог, методист, врач, две медицинские сестры, образование штата не ниже среднего </w:t>
            </w:r>
            <w:r w:rsidR="00056333">
              <w:rPr>
                <w:rFonts w:ascii="Times New Roman" w:hAnsi="Times New Roman" w:cs="Times New Roman"/>
                <w:bCs/>
                <w:sz w:val="20"/>
                <w:szCs w:val="20"/>
                <w:lang w:val="ru-RU"/>
              </w:rPr>
              <w:lastRenderedPageBreak/>
              <w:t>профессионального.</w:t>
            </w:r>
          </w:p>
        </w:tc>
      </w:tr>
      <w:tr w:rsidR="00A77DFA" w:rsidRPr="00A77DFA" w14:paraId="309FCD82" w14:textId="77777777" w:rsidTr="00A85484">
        <w:tc>
          <w:tcPr>
            <w:tcW w:w="371" w:type="dxa"/>
          </w:tcPr>
          <w:p w14:paraId="4B1199A2" w14:textId="77777777" w:rsidR="00A77DFA" w:rsidRPr="00A77DFA" w:rsidRDefault="00A77DFA" w:rsidP="00A77DFA">
            <w:pPr>
              <w:spacing w:line="360" w:lineRule="auto"/>
              <w:jc w:val="center"/>
              <w:rPr>
                <w:rFonts w:ascii="Times New Roman" w:hAnsi="Times New Roman" w:cs="Times New Roman"/>
                <w:b/>
                <w:bCs/>
                <w:sz w:val="20"/>
                <w:szCs w:val="20"/>
                <w:lang w:val="ru-RU"/>
              </w:rPr>
            </w:pPr>
            <w:r w:rsidRPr="00A77DFA">
              <w:rPr>
                <w:rFonts w:ascii="Times New Roman" w:hAnsi="Times New Roman" w:cs="Times New Roman"/>
                <w:b/>
                <w:bCs/>
                <w:sz w:val="20"/>
                <w:szCs w:val="20"/>
                <w:lang w:val="ru-RU"/>
              </w:rPr>
              <w:lastRenderedPageBreak/>
              <w:t>2</w:t>
            </w:r>
          </w:p>
        </w:tc>
        <w:tc>
          <w:tcPr>
            <w:tcW w:w="1844" w:type="dxa"/>
          </w:tcPr>
          <w:p w14:paraId="2DE8DAD3" w14:textId="1E4D4CDA" w:rsidR="00A77DFA" w:rsidRDefault="00056333" w:rsidP="00A77DFA">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Центр содействия семейному воспитанию №13. </w:t>
            </w:r>
          </w:p>
          <w:p w14:paraId="168A1785" w14:textId="4A640F68" w:rsidR="00056333" w:rsidRDefault="00056333" w:rsidP="00A77DFA">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Сайт организации: </w:t>
            </w:r>
            <w:hyperlink r:id="rId9" w:history="1">
              <w:r w:rsidRPr="00CF0668">
                <w:rPr>
                  <w:rStyle w:val="aa"/>
                  <w:rFonts w:ascii="Times New Roman" w:hAnsi="Times New Roman" w:cs="Times New Roman"/>
                  <w:b/>
                  <w:bCs/>
                  <w:sz w:val="20"/>
                  <w:szCs w:val="20"/>
                  <w:lang w:val="ru-RU"/>
                </w:rPr>
                <w:t>https://www.cssv-13.ru/</w:t>
              </w:r>
            </w:hyperlink>
          </w:p>
          <w:p w14:paraId="21CAAB7D" w14:textId="77777777" w:rsidR="00056333" w:rsidRPr="00056333" w:rsidRDefault="00056333" w:rsidP="00A77DFA">
            <w:pPr>
              <w:spacing w:line="360" w:lineRule="auto"/>
              <w:jc w:val="both"/>
              <w:rPr>
                <w:rFonts w:ascii="Times New Roman" w:hAnsi="Times New Roman" w:cs="Times New Roman"/>
                <w:b/>
                <w:bCs/>
                <w:sz w:val="20"/>
                <w:szCs w:val="20"/>
                <w:lang w:val="ru-RU"/>
              </w:rPr>
            </w:pPr>
          </w:p>
          <w:p w14:paraId="591F9356" w14:textId="77777777" w:rsidR="00A77DFA" w:rsidRPr="00F57EC7" w:rsidRDefault="00A77DFA" w:rsidP="00A77DFA">
            <w:pPr>
              <w:spacing w:line="360" w:lineRule="auto"/>
              <w:jc w:val="both"/>
              <w:rPr>
                <w:rFonts w:ascii="Times New Roman" w:hAnsi="Times New Roman" w:cs="Times New Roman"/>
                <w:b/>
                <w:bCs/>
                <w:sz w:val="20"/>
                <w:szCs w:val="20"/>
                <w:lang w:val="ru-RU"/>
              </w:rPr>
            </w:pPr>
          </w:p>
        </w:tc>
        <w:tc>
          <w:tcPr>
            <w:tcW w:w="1324" w:type="dxa"/>
          </w:tcPr>
          <w:p w14:paraId="2B643D69" w14:textId="3B886D5F" w:rsidR="00A77DFA" w:rsidRPr="00A77DFA" w:rsidRDefault="00056333"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Комфортабельный и современный интерфейс, понятный, легкий, есть функционал для слабовидящих</w:t>
            </w:r>
            <w:r w:rsidR="00A77DFA" w:rsidRPr="00A77DFA">
              <w:rPr>
                <w:rFonts w:ascii="Times New Roman" w:hAnsi="Times New Roman" w:cs="Times New Roman"/>
                <w:bCs/>
                <w:sz w:val="20"/>
                <w:szCs w:val="20"/>
                <w:lang w:val="ru-RU"/>
              </w:rPr>
              <w:t>.</w:t>
            </w:r>
          </w:p>
        </w:tc>
        <w:tc>
          <w:tcPr>
            <w:tcW w:w="2693" w:type="dxa"/>
          </w:tcPr>
          <w:p w14:paraId="3F949F97" w14:textId="66B17262" w:rsidR="00A77DFA" w:rsidRPr="00A77DFA" w:rsidRDefault="00E37A45"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Запрос получателя услуг состоит в получении условий, комфортных для пребывания, приближенных к семейным,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7AB7E57F" w14:textId="071F97D7" w:rsidR="00A77DFA" w:rsidRPr="00A77DFA" w:rsidRDefault="00861CAF"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Данное государственное бюджетное учреждение не является поставщиком социальных услуг, согласно распоряжению комитета по социальной политике Санкт-Петербурга от 06.03.2020 №121.</w:t>
            </w:r>
          </w:p>
        </w:tc>
        <w:tc>
          <w:tcPr>
            <w:tcW w:w="1205" w:type="dxa"/>
          </w:tcPr>
          <w:p w14:paraId="7BEC3AFC" w14:textId="67096F1D" w:rsidR="00A77DFA" w:rsidRPr="00A77DFA" w:rsidRDefault="00861CAF" w:rsidP="00A77DF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 xml:space="preserve">105 работников, </w:t>
            </w:r>
            <w:r w:rsidR="00857940">
              <w:rPr>
                <w:rFonts w:ascii="Times New Roman" w:hAnsi="Times New Roman" w:cs="Times New Roman"/>
                <w:bCs/>
                <w:sz w:val="20"/>
                <w:szCs w:val="20"/>
                <w:lang w:val="ru-RU"/>
              </w:rPr>
              <w:t>72 рабочих места, 90 – женщин, 2 человека с ограниченными возможностями здоровья. В штате воспитатели, методисты, учитель-</w:t>
            </w:r>
            <w:proofErr w:type="spellStart"/>
            <w:r w:rsidR="00857940">
              <w:rPr>
                <w:rFonts w:ascii="Times New Roman" w:hAnsi="Times New Roman" w:cs="Times New Roman"/>
                <w:bCs/>
                <w:sz w:val="20"/>
                <w:szCs w:val="20"/>
                <w:lang w:val="ru-RU"/>
              </w:rPr>
              <w:t>деффектолог</w:t>
            </w:r>
            <w:proofErr w:type="spellEnd"/>
            <w:r w:rsidR="00857940">
              <w:rPr>
                <w:rFonts w:ascii="Times New Roman" w:hAnsi="Times New Roman" w:cs="Times New Roman"/>
                <w:bCs/>
                <w:sz w:val="20"/>
                <w:szCs w:val="20"/>
                <w:lang w:val="ru-RU"/>
              </w:rPr>
              <w:t xml:space="preserve">, </w:t>
            </w:r>
            <w:proofErr w:type="spellStart"/>
            <w:proofErr w:type="gramStart"/>
            <w:r w:rsidR="00857940">
              <w:rPr>
                <w:rFonts w:ascii="Times New Roman" w:hAnsi="Times New Roman" w:cs="Times New Roman"/>
                <w:bCs/>
                <w:sz w:val="20"/>
                <w:szCs w:val="20"/>
                <w:lang w:val="ru-RU"/>
              </w:rPr>
              <w:t>логопед</w:t>
            </w:r>
            <w:r w:rsidR="00A77DFA" w:rsidRPr="00A77DFA">
              <w:rPr>
                <w:rFonts w:ascii="Times New Roman" w:hAnsi="Times New Roman" w:cs="Times New Roman"/>
                <w:bCs/>
                <w:sz w:val="20"/>
                <w:szCs w:val="20"/>
                <w:lang w:val="ru-RU"/>
              </w:rPr>
              <w:t>.</w:t>
            </w:r>
            <w:r w:rsidR="00857940">
              <w:rPr>
                <w:rFonts w:ascii="Times New Roman" w:hAnsi="Times New Roman" w:cs="Times New Roman"/>
                <w:bCs/>
                <w:sz w:val="20"/>
                <w:szCs w:val="20"/>
                <w:lang w:val="ru-RU"/>
              </w:rPr>
              <w:t>педагоги</w:t>
            </w:r>
            <w:proofErr w:type="spellEnd"/>
            <w:proofErr w:type="gramEnd"/>
            <w:r w:rsidR="00857940">
              <w:rPr>
                <w:rFonts w:ascii="Times New Roman" w:hAnsi="Times New Roman" w:cs="Times New Roman"/>
                <w:bCs/>
                <w:sz w:val="20"/>
                <w:szCs w:val="20"/>
                <w:lang w:val="ru-RU"/>
              </w:rPr>
              <w:t xml:space="preserve">-психологи, </w:t>
            </w:r>
            <w:r w:rsidR="00857940">
              <w:rPr>
                <w:rFonts w:ascii="Times New Roman" w:hAnsi="Times New Roman" w:cs="Times New Roman"/>
                <w:bCs/>
                <w:sz w:val="20"/>
                <w:szCs w:val="20"/>
                <w:lang w:val="ru-RU"/>
              </w:rPr>
              <w:lastRenderedPageBreak/>
              <w:t>музыкальный руководитель, социальные педагоги, образование не ниже среднего профессионального.</w:t>
            </w:r>
          </w:p>
        </w:tc>
      </w:tr>
      <w:tr w:rsidR="00CE7519" w:rsidRPr="00A77DFA" w14:paraId="34490F80" w14:textId="77777777" w:rsidTr="00A85484">
        <w:tc>
          <w:tcPr>
            <w:tcW w:w="371" w:type="dxa"/>
          </w:tcPr>
          <w:p w14:paraId="7B6A2DC9" w14:textId="15754CAE" w:rsidR="00CE7519" w:rsidRPr="00A77DFA" w:rsidRDefault="00CE7519" w:rsidP="00CE7519">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lastRenderedPageBreak/>
              <w:t>3</w:t>
            </w:r>
          </w:p>
        </w:tc>
        <w:tc>
          <w:tcPr>
            <w:tcW w:w="1844" w:type="dxa"/>
          </w:tcPr>
          <w:p w14:paraId="4C73DA1C" w14:textId="1F424512" w:rsidR="00CE7519" w:rsidRDefault="00CE7519" w:rsidP="00CE7519">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Центр содействия семейному воспитанию №4. </w:t>
            </w:r>
          </w:p>
          <w:p w14:paraId="4C6082B4" w14:textId="32A1BB46" w:rsidR="00CE7519" w:rsidRDefault="00CE7519" w:rsidP="00CE7519">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Сайт организации: </w:t>
            </w:r>
          </w:p>
          <w:p w14:paraId="019A3411" w14:textId="7A7B2137" w:rsidR="00CE7519" w:rsidRDefault="00546523" w:rsidP="00CE7519">
            <w:pPr>
              <w:spacing w:line="360" w:lineRule="auto"/>
              <w:jc w:val="both"/>
              <w:rPr>
                <w:rFonts w:ascii="Times New Roman" w:hAnsi="Times New Roman" w:cs="Times New Roman"/>
                <w:b/>
                <w:bCs/>
                <w:sz w:val="20"/>
                <w:szCs w:val="20"/>
                <w:lang w:val="ru-RU"/>
              </w:rPr>
            </w:pPr>
            <w:hyperlink r:id="rId10" w:history="1">
              <w:r w:rsidR="00CE7519" w:rsidRPr="00CF0668">
                <w:rPr>
                  <w:rStyle w:val="aa"/>
                  <w:rFonts w:ascii="Times New Roman" w:hAnsi="Times New Roman" w:cs="Times New Roman"/>
                  <w:b/>
                  <w:bCs/>
                  <w:sz w:val="20"/>
                  <w:szCs w:val="20"/>
                  <w:lang w:val="ru-RU"/>
                </w:rPr>
                <w:t>https://dom53spb.ru/</w:t>
              </w:r>
            </w:hyperlink>
          </w:p>
          <w:p w14:paraId="1BBA3D84" w14:textId="77777777" w:rsidR="00CE7519" w:rsidRDefault="00CE7519" w:rsidP="00CE7519">
            <w:pPr>
              <w:spacing w:line="360" w:lineRule="auto"/>
              <w:jc w:val="both"/>
              <w:rPr>
                <w:rFonts w:ascii="Times New Roman" w:hAnsi="Times New Roman" w:cs="Times New Roman"/>
                <w:b/>
                <w:bCs/>
                <w:sz w:val="20"/>
                <w:szCs w:val="20"/>
                <w:lang w:val="ru-RU"/>
              </w:rPr>
            </w:pPr>
          </w:p>
          <w:p w14:paraId="1383425C" w14:textId="77777777" w:rsidR="00CE7519" w:rsidRPr="004308AB" w:rsidRDefault="00CE7519" w:rsidP="00CE7519">
            <w:pPr>
              <w:spacing w:line="360" w:lineRule="auto"/>
              <w:jc w:val="both"/>
              <w:rPr>
                <w:rFonts w:ascii="Times New Roman" w:hAnsi="Times New Roman" w:cs="Times New Roman"/>
                <w:b/>
                <w:bCs/>
                <w:sz w:val="20"/>
                <w:szCs w:val="20"/>
                <w:lang w:val="ru-RU"/>
              </w:rPr>
            </w:pPr>
          </w:p>
        </w:tc>
        <w:tc>
          <w:tcPr>
            <w:tcW w:w="1324" w:type="dxa"/>
          </w:tcPr>
          <w:p w14:paraId="2D958343" w14:textId="27005BF3" w:rsidR="00CE7519" w:rsidRPr="006925DC" w:rsidRDefault="00CE7519"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Динамичный, современный, красочный интерфейс, удобная навигация, хорошее быстродействие.</w:t>
            </w:r>
          </w:p>
        </w:tc>
        <w:tc>
          <w:tcPr>
            <w:tcW w:w="2693" w:type="dxa"/>
          </w:tcPr>
          <w:p w14:paraId="5BD971E3" w14:textId="39547FDA" w:rsidR="00CE7519" w:rsidRPr="00AC1EBB" w:rsidRDefault="00CE7519"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 xml:space="preserve">Получение социально-бытовых услуг, направленных на 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 </w:t>
            </w:r>
          </w:p>
        </w:tc>
        <w:tc>
          <w:tcPr>
            <w:tcW w:w="3119" w:type="dxa"/>
          </w:tcPr>
          <w:p w14:paraId="3080E9D3"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t>Несовершеннолетним, оставшихся без попечения родителей, в стационарной форме социального обслуживания при постоянном проживании:</w:t>
            </w:r>
          </w:p>
          <w:p w14:paraId="5C97048A"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28960783"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1EAAFD37"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20C0EB8B"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2418EEB1"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6B89C2CE" w14:textId="77777777" w:rsidR="00CE7519" w:rsidRPr="0002402C"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1F03561E" w14:textId="77777777" w:rsidR="00CE7519" w:rsidRDefault="00CE7519" w:rsidP="00CE7519">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5E0B8B59" w14:textId="77777777" w:rsidR="00CE7519" w:rsidRPr="00A85484" w:rsidRDefault="00CE7519" w:rsidP="00CE7519">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7BEDB5FC" w14:textId="77777777" w:rsidR="00CE7519" w:rsidRPr="00A85484" w:rsidRDefault="00CE7519" w:rsidP="00CE7519">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696B90E3" w14:textId="77777777" w:rsidR="00CE7519" w:rsidRPr="00A85484" w:rsidRDefault="00CE7519" w:rsidP="00CE7519">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lastRenderedPageBreak/>
              <w:t>Социально-медицинские услуги</w:t>
            </w:r>
          </w:p>
          <w:p w14:paraId="5EA2368B" w14:textId="77777777" w:rsidR="00CE7519" w:rsidRPr="00A85484" w:rsidRDefault="00CE7519" w:rsidP="00CE7519">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101369C9" w14:textId="77777777" w:rsidR="00CE7519" w:rsidRPr="00A85484" w:rsidRDefault="00CE7519" w:rsidP="00CE7519">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53CDFE17" w14:textId="77777777" w:rsidR="00CE7519" w:rsidRPr="00A85484" w:rsidRDefault="00CE7519" w:rsidP="00CE7519">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2099896E" w14:textId="48B97EDA" w:rsidR="00CE7519" w:rsidRDefault="00CE7519" w:rsidP="00CE7519">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r>
              <w:rPr>
                <w:rFonts w:ascii="Times New Roman" w:hAnsi="Times New Roman" w:cs="Times New Roman"/>
                <w:bCs/>
                <w:sz w:val="20"/>
                <w:szCs w:val="20"/>
                <w:lang w:val="ru-RU"/>
              </w:rPr>
              <w:t>.</w:t>
            </w:r>
          </w:p>
          <w:p w14:paraId="0F44596D" w14:textId="7BD78CAC" w:rsidR="00CE7519" w:rsidRPr="00A85484" w:rsidRDefault="00CE7519"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Организация услуг получения дополнительного образования.</w:t>
            </w:r>
          </w:p>
          <w:p w14:paraId="3D3A08F8" w14:textId="77777777" w:rsidR="00CE7519" w:rsidRPr="0002402C" w:rsidRDefault="00CE7519" w:rsidP="00CE7519">
            <w:pPr>
              <w:spacing w:line="360" w:lineRule="auto"/>
              <w:jc w:val="both"/>
              <w:rPr>
                <w:rFonts w:ascii="Times New Roman" w:hAnsi="Times New Roman" w:cs="Times New Roman"/>
                <w:bCs/>
                <w:sz w:val="20"/>
                <w:szCs w:val="20"/>
                <w:lang w:val="ru-RU"/>
              </w:rPr>
            </w:pPr>
          </w:p>
          <w:p w14:paraId="66BDEF8C" w14:textId="35A90711" w:rsidR="00CE7519" w:rsidRPr="00411FE6" w:rsidRDefault="00CE7519" w:rsidP="00CE7519">
            <w:pPr>
              <w:spacing w:line="360" w:lineRule="auto"/>
              <w:jc w:val="both"/>
              <w:rPr>
                <w:rFonts w:ascii="Times New Roman" w:hAnsi="Times New Roman" w:cs="Times New Roman"/>
                <w:bCs/>
                <w:sz w:val="20"/>
                <w:szCs w:val="20"/>
                <w:lang w:val="ru-RU"/>
              </w:rPr>
            </w:pPr>
          </w:p>
        </w:tc>
        <w:tc>
          <w:tcPr>
            <w:tcW w:w="1205" w:type="dxa"/>
          </w:tcPr>
          <w:p w14:paraId="1F9BBA5C" w14:textId="6D5D42FD" w:rsidR="00CE7519" w:rsidRPr="00FE3603" w:rsidRDefault="00CE7519"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Штатная численность – 117 единиц, </w:t>
            </w:r>
            <w:r w:rsidR="00EC1D0F">
              <w:rPr>
                <w:rFonts w:ascii="Times New Roman" w:hAnsi="Times New Roman" w:cs="Times New Roman"/>
                <w:bCs/>
                <w:sz w:val="20"/>
                <w:szCs w:val="20"/>
                <w:lang w:val="ru-RU"/>
              </w:rPr>
              <w:t xml:space="preserve">работников в организации - 88, руководящих работников - 7, специалистов - 48, служащих - </w:t>
            </w:r>
            <w:proofErr w:type="gramStart"/>
            <w:r w:rsidR="00EC1D0F">
              <w:rPr>
                <w:rFonts w:ascii="Times New Roman" w:hAnsi="Times New Roman" w:cs="Times New Roman"/>
                <w:bCs/>
                <w:sz w:val="20"/>
                <w:szCs w:val="20"/>
                <w:lang w:val="ru-RU"/>
              </w:rPr>
              <w:t>19,  рабочих</w:t>
            </w:r>
            <w:proofErr w:type="gramEnd"/>
            <w:r w:rsidR="00EC1D0F">
              <w:rPr>
                <w:rFonts w:ascii="Times New Roman" w:hAnsi="Times New Roman" w:cs="Times New Roman"/>
                <w:bCs/>
                <w:sz w:val="20"/>
                <w:szCs w:val="20"/>
                <w:lang w:val="ru-RU"/>
              </w:rPr>
              <w:t xml:space="preserve"> – 14.</w:t>
            </w:r>
          </w:p>
        </w:tc>
      </w:tr>
      <w:tr w:rsidR="00CE7519" w:rsidRPr="00A77DFA" w14:paraId="686C1CED" w14:textId="77777777" w:rsidTr="00A85484">
        <w:tc>
          <w:tcPr>
            <w:tcW w:w="371" w:type="dxa"/>
          </w:tcPr>
          <w:p w14:paraId="71E45E30" w14:textId="00B5047E" w:rsidR="00CE7519" w:rsidRPr="00A77DFA" w:rsidRDefault="00EC1D0F" w:rsidP="00CE7519">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4</w:t>
            </w:r>
          </w:p>
        </w:tc>
        <w:tc>
          <w:tcPr>
            <w:tcW w:w="1844" w:type="dxa"/>
          </w:tcPr>
          <w:p w14:paraId="60FE5C95" w14:textId="7EA0A081" w:rsidR="00CE7519" w:rsidRPr="00EC1D0F" w:rsidRDefault="00EC1D0F" w:rsidP="00CE7519">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Центр содействия семейному воспитанию № 15.</w:t>
            </w:r>
          </w:p>
          <w:p w14:paraId="1932B7CB" w14:textId="77777777" w:rsidR="00CE7519" w:rsidRDefault="00CE7519" w:rsidP="00CE7519">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Сайт организации:</w:t>
            </w:r>
          </w:p>
          <w:p w14:paraId="051AA2B1" w14:textId="19837366" w:rsidR="00CE7519" w:rsidRPr="00EC1D0F" w:rsidRDefault="00546523" w:rsidP="00CE7519">
            <w:pPr>
              <w:spacing w:line="360" w:lineRule="auto"/>
              <w:jc w:val="both"/>
              <w:rPr>
                <w:rFonts w:ascii="Times New Roman" w:hAnsi="Times New Roman" w:cs="Times New Roman"/>
              </w:rPr>
            </w:pPr>
            <w:hyperlink r:id="rId11" w:history="1">
              <w:r w:rsidR="00EC1D0F" w:rsidRPr="00EC1D0F">
                <w:rPr>
                  <w:rStyle w:val="aa"/>
                  <w:rFonts w:ascii="Times New Roman" w:hAnsi="Times New Roman" w:cs="Times New Roman"/>
                </w:rPr>
                <w:t>http://www.centr15.ru/</w:t>
              </w:r>
            </w:hyperlink>
          </w:p>
          <w:p w14:paraId="23BC2914" w14:textId="091BA877" w:rsidR="00EC1D0F" w:rsidRPr="005C3615" w:rsidRDefault="00EC1D0F" w:rsidP="00CE7519">
            <w:pPr>
              <w:spacing w:line="360" w:lineRule="auto"/>
              <w:jc w:val="both"/>
              <w:rPr>
                <w:rFonts w:ascii="Times New Roman" w:hAnsi="Times New Roman" w:cs="Times New Roman"/>
                <w:b/>
                <w:bCs/>
                <w:sz w:val="20"/>
                <w:szCs w:val="20"/>
                <w:lang w:val="ru-RU"/>
              </w:rPr>
            </w:pPr>
          </w:p>
        </w:tc>
        <w:tc>
          <w:tcPr>
            <w:tcW w:w="1324" w:type="dxa"/>
          </w:tcPr>
          <w:p w14:paraId="0480AE26" w14:textId="7782F731" w:rsidR="00CE7519" w:rsidRPr="005C3615" w:rsidRDefault="00EC1D0F"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Загруженный, неудобный интерфейс, замедляет взаимодействие, есть версия для слабовидящих.</w:t>
            </w:r>
          </w:p>
        </w:tc>
        <w:tc>
          <w:tcPr>
            <w:tcW w:w="2693" w:type="dxa"/>
          </w:tcPr>
          <w:p w14:paraId="57A59F07" w14:textId="6FBE96B3" w:rsidR="00CE7519" w:rsidRPr="005C3615" w:rsidRDefault="00EC1D0F"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Получение социально-бытовых услуг, направленных на 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04778B6B"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t>Несовершеннолетним, оставшихся без попечения родителей, в стационарной форме социального обслуживания при постоянном проживании:</w:t>
            </w:r>
          </w:p>
          <w:p w14:paraId="792C3E31"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315AD217"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043A929A"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5616D40B"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44D18961"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359030D8" w14:textId="77777777" w:rsidR="00EC1D0F" w:rsidRPr="0002402C"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77AEA9CE" w14:textId="77777777" w:rsidR="00EC1D0F" w:rsidRDefault="00EC1D0F" w:rsidP="00EC1D0F">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02B52DCA" w14:textId="77777777" w:rsidR="00EC1D0F" w:rsidRPr="00A85484" w:rsidRDefault="00EC1D0F" w:rsidP="00EC1D0F">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7BAA4BDC" w14:textId="77777777" w:rsidR="00EC1D0F" w:rsidRPr="00A85484" w:rsidRDefault="00EC1D0F" w:rsidP="00EC1D0F">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4F2D40F1" w14:textId="77777777" w:rsidR="00EC1D0F" w:rsidRPr="00A85484" w:rsidRDefault="00EC1D0F" w:rsidP="00EC1D0F">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lastRenderedPageBreak/>
              <w:t>Социально-медицинские услуги</w:t>
            </w:r>
          </w:p>
          <w:p w14:paraId="16213E70" w14:textId="77777777" w:rsidR="00EC1D0F" w:rsidRPr="00A85484" w:rsidRDefault="00EC1D0F" w:rsidP="00EC1D0F">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1464FCD9" w14:textId="77777777" w:rsidR="00EC1D0F" w:rsidRPr="00A85484" w:rsidRDefault="00EC1D0F" w:rsidP="00EC1D0F">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0144C01E" w14:textId="77777777" w:rsidR="00EC1D0F" w:rsidRPr="00A85484" w:rsidRDefault="00EC1D0F" w:rsidP="00EC1D0F">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458AE39D" w14:textId="77777777" w:rsidR="00EC1D0F" w:rsidRDefault="00EC1D0F" w:rsidP="00EC1D0F">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r>
              <w:rPr>
                <w:rFonts w:ascii="Times New Roman" w:hAnsi="Times New Roman" w:cs="Times New Roman"/>
                <w:bCs/>
                <w:sz w:val="20"/>
                <w:szCs w:val="20"/>
                <w:lang w:val="ru-RU"/>
              </w:rPr>
              <w:t>.</w:t>
            </w:r>
          </w:p>
          <w:p w14:paraId="36F84EF0" w14:textId="7FC359FD" w:rsidR="00CE7519" w:rsidRPr="005C3615" w:rsidRDefault="00CE7519" w:rsidP="00EC1D0F">
            <w:pPr>
              <w:spacing w:line="360" w:lineRule="auto"/>
              <w:jc w:val="both"/>
              <w:rPr>
                <w:rFonts w:ascii="Times New Roman" w:hAnsi="Times New Roman" w:cs="Times New Roman"/>
                <w:bCs/>
                <w:sz w:val="20"/>
                <w:szCs w:val="20"/>
                <w:lang w:val="ru-RU"/>
              </w:rPr>
            </w:pPr>
          </w:p>
        </w:tc>
        <w:tc>
          <w:tcPr>
            <w:tcW w:w="1205" w:type="dxa"/>
          </w:tcPr>
          <w:p w14:paraId="6EF92E24" w14:textId="761B1DDD" w:rsidR="00CE7519" w:rsidRPr="00061853" w:rsidRDefault="00CE7519" w:rsidP="00CE7519">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В штате работников учреждения </w:t>
            </w:r>
            <w:r w:rsidR="00F34F04">
              <w:rPr>
                <w:rFonts w:ascii="Times New Roman" w:hAnsi="Times New Roman" w:cs="Times New Roman"/>
                <w:bCs/>
                <w:sz w:val="20"/>
                <w:szCs w:val="20"/>
                <w:lang w:val="ru-RU"/>
              </w:rPr>
              <w:t xml:space="preserve">252 работника, 17 руководителей, </w:t>
            </w:r>
            <w:r w:rsidR="00663B12">
              <w:rPr>
                <w:rFonts w:ascii="Times New Roman" w:hAnsi="Times New Roman" w:cs="Times New Roman"/>
                <w:bCs/>
                <w:sz w:val="20"/>
                <w:szCs w:val="20"/>
                <w:lang w:val="ru-RU"/>
              </w:rPr>
              <w:t>39 педагогов, 44 воспитателя, 17 медработников, 46 служащих, 23 специалиста, 66 рабочих, 53 работника высшей категории,28 – первой.</w:t>
            </w:r>
          </w:p>
        </w:tc>
      </w:tr>
      <w:tr w:rsidR="0075351A" w:rsidRPr="00A77DFA" w14:paraId="7BE545FA" w14:textId="77777777" w:rsidTr="00A85484">
        <w:tc>
          <w:tcPr>
            <w:tcW w:w="371" w:type="dxa"/>
          </w:tcPr>
          <w:p w14:paraId="169EA810" w14:textId="5A647820" w:rsidR="0075351A" w:rsidRPr="00A77DFA" w:rsidRDefault="0075351A" w:rsidP="0075351A">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5.</w:t>
            </w:r>
          </w:p>
        </w:tc>
        <w:tc>
          <w:tcPr>
            <w:tcW w:w="1844" w:type="dxa"/>
          </w:tcPr>
          <w:p w14:paraId="68C7525B" w14:textId="36B64C42" w:rsidR="0075351A" w:rsidRPr="0007403F" w:rsidRDefault="0075351A" w:rsidP="0075351A">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Центр содействия семейному воспитанию №10</w:t>
            </w:r>
            <w:r w:rsidRPr="0007403F">
              <w:rPr>
                <w:rFonts w:ascii="Times New Roman" w:hAnsi="Times New Roman" w:cs="Times New Roman"/>
                <w:b/>
                <w:bCs/>
                <w:sz w:val="20"/>
                <w:szCs w:val="20"/>
                <w:lang w:val="ru-RU"/>
              </w:rPr>
              <w:t>:</w:t>
            </w:r>
          </w:p>
          <w:p w14:paraId="0FC12305" w14:textId="750992C0" w:rsidR="0075351A" w:rsidRPr="0075351A" w:rsidRDefault="00546523" w:rsidP="0075351A">
            <w:pPr>
              <w:spacing w:line="360" w:lineRule="auto"/>
              <w:jc w:val="both"/>
              <w:rPr>
                <w:rFonts w:ascii="Times New Roman" w:hAnsi="Times New Roman" w:cs="Times New Roman"/>
              </w:rPr>
            </w:pPr>
            <w:hyperlink r:id="rId12" w:history="1">
              <w:r w:rsidR="0075351A" w:rsidRPr="0075351A">
                <w:rPr>
                  <w:rStyle w:val="aa"/>
                  <w:rFonts w:ascii="Times New Roman" w:hAnsi="Times New Roman" w:cs="Times New Roman"/>
                </w:rPr>
                <w:t>http://centr10spb.ru/</w:t>
              </w:r>
            </w:hyperlink>
          </w:p>
          <w:p w14:paraId="7FD4ADF8" w14:textId="059066B7" w:rsidR="0075351A" w:rsidRPr="00061853" w:rsidRDefault="0075351A" w:rsidP="0075351A">
            <w:pPr>
              <w:spacing w:line="360" w:lineRule="auto"/>
              <w:jc w:val="both"/>
              <w:rPr>
                <w:rFonts w:ascii="Times New Roman" w:hAnsi="Times New Roman" w:cs="Times New Roman"/>
                <w:bCs/>
                <w:sz w:val="20"/>
                <w:szCs w:val="20"/>
                <w:lang w:val="ru-RU"/>
              </w:rPr>
            </w:pPr>
          </w:p>
        </w:tc>
        <w:tc>
          <w:tcPr>
            <w:tcW w:w="1324" w:type="dxa"/>
          </w:tcPr>
          <w:p w14:paraId="1D22F895" w14:textId="7AD0224C" w:rsidR="0075351A" w:rsidRPr="00C400DF" w:rsidRDefault="0075351A" w:rsidP="0075351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 xml:space="preserve">Устаревший интерфейс неравномерное распределение записей, неудобен в чтении, есть версия для слабовидящих. </w:t>
            </w:r>
          </w:p>
        </w:tc>
        <w:tc>
          <w:tcPr>
            <w:tcW w:w="2693" w:type="dxa"/>
          </w:tcPr>
          <w:p w14:paraId="61A73EC6" w14:textId="36636958" w:rsidR="0075351A" w:rsidRPr="00C400DF" w:rsidRDefault="0075351A" w:rsidP="0075351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Получение социально-бытовых услуг, направленных на 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662B8C24"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t>Несовершеннолетним, оставшихся без попечения родителей, в стационарной форме социального обслуживания при постоянном проживании:</w:t>
            </w:r>
          </w:p>
          <w:p w14:paraId="2FAC288E"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7A9CA381"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6639767C"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45835F2B"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5BE6D294"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41296F6D" w14:textId="77777777" w:rsidR="0075351A" w:rsidRPr="0002402C"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6DA48582" w14:textId="77777777" w:rsidR="0075351A" w:rsidRDefault="0075351A" w:rsidP="0075351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5BA2AF0E" w14:textId="77777777" w:rsidR="0075351A" w:rsidRPr="00A85484" w:rsidRDefault="0075351A" w:rsidP="0075351A">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0B229C68" w14:textId="77777777" w:rsidR="0075351A" w:rsidRPr="00A85484" w:rsidRDefault="0075351A" w:rsidP="0075351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49D6FFF9" w14:textId="77777777" w:rsidR="0075351A" w:rsidRPr="00A85484" w:rsidRDefault="0075351A" w:rsidP="0075351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5826C427" w14:textId="77777777" w:rsidR="0075351A" w:rsidRPr="00A85484" w:rsidRDefault="0075351A" w:rsidP="0075351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623FFE0F" w14:textId="77777777" w:rsidR="0075351A" w:rsidRPr="00A85484" w:rsidRDefault="0075351A" w:rsidP="0075351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lastRenderedPageBreak/>
              <w:t>Социально-педагогические услуги</w:t>
            </w:r>
          </w:p>
          <w:p w14:paraId="4C0262E2" w14:textId="77777777" w:rsidR="0075351A" w:rsidRPr="00A85484" w:rsidRDefault="0075351A" w:rsidP="0075351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1298655A" w14:textId="77777777" w:rsidR="0075351A" w:rsidRDefault="0075351A" w:rsidP="0075351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r>
              <w:rPr>
                <w:rFonts w:ascii="Times New Roman" w:hAnsi="Times New Roman" w:cs="Times New Roman"/>
                <w:bCs/>
                <w:sz w:val="20"/>
                <w:szCs w:val="20"/>
                <w:lang w:val="ru-RU"/>
              </w:rPr>
              <w:t>.</w:t>
            </w:r>
          </w:p>
          <w:p w14:paraId="6820192E" w14:textId="09A6FC59" w:rsidR="0075351A" w:rsidRPr="00C400DF" w:rsidRDefault="0075351A" w:rsidP="0075351A">
            <w:pPr>
              <w:spacing w:line="360" w:lineRule="auto"/>
              <w:jc w:val="both"/>
              <w:rPr>
                <w:rFonts w:ascii="Times New Roman" w:hAnsi="Times New Roman" w:cs="Times New Roman"/>
                <w:bCs/>
                <w:sz w:val="20"/>
                <w:szCs w:val="20"/>
                <w:lang w:val="ru-RU"/>
              </w:rPr>
            </w:pPr>
          </w:p>
        </w:tc>
        <w:tc>
          <w:tcPr>
            <w:tcW w:w="1205" w:type="dxa"/>
          </w:tcPr>
          <w:p w14:paraId="3272DF17" w14:textId="0871A6B7" w:rsidR="0075351A" w:rsidRPr="0007403F" w:rsidRDefault="004A4AFD" w:rsidP="0075351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Точных данных о штатных единицах не предоставлено, тем не менее, в штате – социальный педагог, медицинские сестры, логопед, воспитатели, </w:t>
            </w:r>
            <w:proofErr w:type="spellStart"/>
            <w:r>
              <w:rPr>
                <w:rFonts w:ascii="Times New Roman" w:hAnsi="Times New Roman" w:cs="Times New Roman"/>
                <w:bCs/>
                <w:sz w:val="20"/>
                <w:szCs w:val="20"/>
                <w:lang w:val="ru-RU"/>
              </w:rPr>
              <w:t>деффектолог</w:t>
            </w:r>
            <w:proofErr w:type="spellEnd"/>
            <w:r>
              <w:rPr>
                <w:rFonts w:ascii="Times New Roman" w:hAnsi="Times New Roman" w:cs="Times New Roman"/>
                <w:bCs/>
                <w:sz w:val="20"/>
                <w:szCs w:val="20"/>
                <w:lang w:val="ru-RU"/>
              </w:rPr>
              <w:t>. Образование – не ниже среднего профессионального</w:t>
            </w:r>
          </w:p>
        </w:tc>
      </w:tr>
      <w:tr w:rsidR="0075351A" w:rsidRPr="00A77DFA" w14:paraId="6DEFCBEB" w14:textId="77777777" w:rsidTr="00A85484">
        <w:tc>
          <w:tcPr>
            <w:tcW w:w="371" w:type="dxa"/>
          </w:tcPr>
          <w:p w14:paraId="25BA72BF" w14:textId="50D1BA0B" w:rsidR="0075351A" w:rsidRPr="00A77DFA" w:rsidRDefault="004A4AFD" w:rsidP="0075351A">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6</w:t>
            </w:r>
          </w:p>
        </w:tc>
        <w:tc>
          <w:tcPr>
            <w:tcW w:w="1844" w:type="dxa"/>
          </w:tcPr>
          <w:p w14:paraId="7CD0C4A7" w14:textId="7402443E" w:rsidR="0075351A" w:rsidRPr="004A4AFD" w:rsidRDefault="004A4AFD" w:rsidP="0075351A">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Центр содействия семейному воспитанию № 12.</w:t>
            </w:r>
          </w:p>
          <w:p w14:paraId="143C7F71" w14:textId="01A6BC8A" w:rsidR="0075351A" w:rsidRPr="004A4AFD" w:rsidRDefault="0075351A" w:rsidP="0075351A">
            <w:pPr>
              <w:spacing w:line="360" w:lineRule="auto"/>
              <w:jc w:val="both"/>
              <w:rPr>
                <w:rFonts w:ascii="Times New Roman" w:hAnsi="Times New Roman" w:cs="Times New Roman"/>
                <w:sz w:val="24"/>
                <w:szCs w:val="24"/>
              </w:rPr>
            </w:pPr>
            <w:r>
              <w:rPr>
                <w:rFonts w:ascii="Times New Roman" w:hAnsi="Times New Roman" w:cs="Times New Roman"/>
                <w:b/>
                <w:bCs/>
                <w:sz w:val="20"/>
                <w:szCs w:val="20"/>
                <w:lang w:val="ru-RU"/>
              </w:rPr>
              <w:t xml:space="preserve">Сайт организации: </w:t>
            </w:r>
            <w:hyperlink r:id="rId13" w:history="1">
              <w:r w:rsidR="004A4AFD" w:rsidRPr="004A4AFD">
                <w:rPr>
                  <w:rStyle w:val="aa"/>
                  <w:rFonts w:ascii="Times New Roman" w:hAnsi="Times New Roman" w:cs="Times New Roman"/>
                  <w:sz w:val="20"/>
                  <w:szCs w:val="20"/>
                </w:rPr>
                <w:t>https://xn--12-dlc3da2a.xn--p1ai/</w:t>
              </w:r>
            </w:hyperlink>
          </w:p>
          <w:p w14:paraId="77A6042B" w14:textId="5ACD622F" w:rsidR="004A4AFD" w:rsidRPr="00E10D61" w:rsidRDefault="004A4AFD" w:rsidP="0075351A">
            <w:pPr>
              <w:spacing w:line="360" w:lineRule="auto"/>
              <w:jc w:val="both"/>
              <w:rPr>
                <w:rFonts w:ascii="Times New Roman" w:hAnsi="Times New Roman" w:cs="Times New Roman"/>
                <w:b/>
                <w:bCs/>
                <w:sz w:val="20"/>
                <w:szCs w:val="20"/>
                <w:lang w:val="ru-RU"/>
              </w:rPr>
            </w:pPr>
          </w:p>
        </w:tc>
        <w:tc>
          <w:tcPr>
            <w:tcW w:w="1324" w:type="dxa"/>
          </w:tcPr>
          <w:p w14:paraId="36FAE8D2" w14:textId="5F762140" w:rsidR="0075351A" w:rsidRPr="00E10D61" w:rsidRDefault="004A4AFD" w:rsidP="0075351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Средний интерфейс, страница организована достаточно плотно, выполнен в светлых тонах, не современный. Есть версия для слабовидящих.</w:t>
            </w:r>
          </w:p>
        </w:tc>
        <w:tc>
          <w:tcPr>
            <w:tcW w:w="2693" w:type="dxa"/>
          </w:tcPr>
          <w:p w14:paraId="52C29C3A" w14:textId="07CF2D8A" w:rsidR="0075351A" w:rsidRPr="00E10D61" w:rsidRDefault="004A4AFD" w:rsidP="0075351A">
            <w:pPr>
              <w:spacing w:line="360" w:lineRule="auto"/>
              <w:jc w:val="both"/>
              <w:rPr>
                <w:rFonts w:ascii="Times New Roman" w:hAnsi="Times New Roman" w:cs="Times New Roman"/>
                <w:b/>
                <w:bCs/>
                <w:sz w:val="20"/>
                <w:szCs w:val="20"/>
                <w:lang w:val="ru-RU"/>
              </w:rPr>
            </w:pPr>
            <w:r>
              <w:rPr>
                <w:rFonts w:ascii="Times New Roman" w:hAnsi="Times New Roman" w:cs="Times New Roman"/>
                <w:bCs/>
                <w:sz w:val="20"/>
                <w:szCs w:val="20"/>
                <w:lang w:val="ru-RU"/>
              </w:rPr>
              <w:t>Получение социально-бытовых услуг, направленных на 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755809C1"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t>Несовершеннолетним, оставшихся без попечения родителей, в стационарной форме социального обслуживания при постоянном проживании:</w:t>
            </w:r>
          </w:p>
          <w:p w14:paraId="4D7B28EC"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08DDD0A9"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409A9E97"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06C2CD5E"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7A4D3FB3"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0091AAD8" w14:textId="77777777" w:rsidR="004A4AFD" w:rsidRPr="0002402C"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6F53DAD6" w14:textId="77777777" w:rsidR="004A4AFD" w:rsidRDefault="004A4AFD" w:rsidP="004A4AFD">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7EFF30B0" w14:textId="77777777" w:rsidR="004A4AFD" w:rsidRPr="00A85484" w:rsidRDefault="004A4AFD" w:rsidP="004A4AFD">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1EFBB95D" w14:textId="77777777" w:rsidR="004A4AFD" w:rsidRPr="00A85484" w:rsidRDefault="004A4AFD" w:rsidP="004A4AFD">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3A02EE24" w14:textId="77777777" w:rsidR="004A4AFD" w:rsidRPr="00A85484" w:rsidRDefault="004A4AFD" w:rsidP="004A4AFD">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1D76AE40" w14:textId="77777777" w:rsidR="004A4AFD" w:rsidRPr="00A85484" w:rsidRDefault="004A4AFD" w:rsidP="004A4AFD">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6D07988D" w14:textId="77777777" w:rsidR="004A4AFD" w:rsidRPr="00A85484" w:rsidRDefault="004A4AFD" w:rsidP="004A4AFD">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5774481E" w14:textId="77777777" w:rsidR="004A4AFD" w:rsidRPr="00A85484" w:rsidRDefault="004A4AFD" w:rsidP="004A4AFD">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0EF0320B" w14:textId="22FF7A25" w:rsidR="0075351A" w:rsidRPr="00A77DFA" w:rsidRDefault="004A4AFD" w:rsidP="004A4AFD">
            <w:pPr>
              <w:spacing w:line="360" w:lineRule="auto"/>
              <w:jc w:val="both"/>
              <w:rPr>
                <w:rFonts w:ascii="Times New Roman" w:hAnsi="Times New Roman" w:cs="Times New Roman"/>
                <w:b/>
                <w:bCs/>
                <w:sz w:val="20"/>
                <w:szCs w:val="20"/>
              </w:rPr>
            </w:pPr>
            <w:r w:rsidRPr="00A85484">
              <w:rPr>
                <w:rFonts w:ascii="Times New Roman" w:hAnsi="Times New Roman" w:cs="Times New Roman"/>
                <w:bCs/>
                <w:sz w:val="20"/>
                <w:szCs w:val="20"/>
                <w:lang w:val="ru-RU"/>
              </w:rPr>
              <w:lastRenderedPageBreak/>
              <w:t>Социально-правовые услуги</w:t>
            </w:r>
          </w:p>
        </w:tc>
        <w:tc>
          <w:tcPr>
            <w:tcW w:w="1205" w:type="dxa"/>
          </w:tcPr>
          <w:p w14:paraId="2FBC82B9" w14:textId="2E845D92" w:rsidR="0075351A" w:rsidRPr="00503659" w:rsidRDefault="00F71D81" w:rsidP="0075351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114 штатных единиц, 126 работников, занятых, женщин – 31. В состав входят – педагог-психолог, медицинская сестра, младшая медицинская сестра, логопед, педагог-</w:t>
            </w:r>
            <w:proofErr w:type="spellStart"/>
            <w:r>
              <w:rPr>
                <w:rFonts w:ascii="Times New Roman" w:hAnsi="Times New Roman" w:cs="Times New Roman"/>
                <w:bCs/>
                <w:sz w:val="20"/>
                <w:szCs w:val="20"/>
                <w:lang w:val="ru-RU"/>
              </w:rPr>
              <w:t>деффектолог</w:t>
            </w:r>
            <w:proofErr w:type="spellEnd"/>
            <w:r>
              <w:rPr>
                <w:rFonts w:ascii="Times New Roman" w:hAnsi="Times New Roman" w:cs="Times New Roman"/>
                <w:bCs/>
                <w:sz w:val="20"/>
                <w:szCs w:val="20"/>
                <w:lang w:val="ru-RU"/>
              </w:rPr>
              <w:t>, младший воспитатель, воспитатель, учитель-логопед, тренер-преподаватель.</w:t>
            </w:r>
          </w:p>
        </w:tc>
      </w:tr>
      <w:tr w:rsidR="00BD3835" w:rsidRPr="00A77DFA" w14:paraId="3EF0B0C5" w14:textId="77777777" w:rsidTr="00A85484">
        <w:tc>
          <w:tcPr>
            <w:tcW w:w="371" w:type="dxa"/>
          </w:tcPr>
          <w:p w14:paraId="236EF8F9" w14:textId="3BD0D085" w:rsidR="00BD3835" w:rsidRPr="00A77DFA" w:rsidRDefault="00BD3835" w:rsidP="00BD3835">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7</w:t>
            </w:r>
          </w:p>
        </w:tc>
        <w:tc>
          <w:tcPr>
            <w:tcW w:w="1844" w:type="dxa"/>
          </w:tcPr>
          <w:p w14:paraId="481F21AD" w14:textId="77777777" w:rsidR="00BD3835" w:rsidRDefault="00BD3835" w:rsidP="00BD3835">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Центр содействию семейному воспитанию №6</w:t>
            </w:r>
          </w:p>
          <w:p w14:paraId="677AFED1" w14:textId="77777777" w:rsidR="00BD3835" w:rsidRDefault="00BD3835" w:rsidP="00BD3835">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Сайт организации:</w:t>
            </w:r>
          </w:p>
          <w:p w14:paraId="48AE7328" w14:textId="660F8886" w:rsidR="00BD3835" w:rsidRDefault="00546523" w:rsidP="00BD3835">
            <w:pPr>
              <w:spacing w:line="360" w:lineRule="auto"/>
              <w:jc w:val="both"/>
              <w:rPr>
                <w:rFonts w:ascii="Times New Roman" w:hAnsi="Times New Roman" w:cs="Times New Roman"/>
                <w:b/>
                <w:bCs/>
                <w:sz w:val="20"/>
                <w:szCs w:val="20"/>
                <w:lang w:val="ru-RU"/>
              </w:rPr>
            </w:pPr>
            <w:hyperlink r:id="rId14" w:history="1">
              <w:r w:rsidR="00BD3835" w:rsidRPr="00DF5693">
                <w:rPr>
                  <w:rStyle w:val="aa"/>
                  <w:rFonts w:ascii="Times New Roman" w:hAnsi="Times New Roman" w:cs="Times New Roman"/>
                  <w:b/>
                  <w:bCs/>
                  <w:sz w:val="20"/>
                  <w:szCs w:val="20"/>
                  <w:lang w:val="ru-RU"/>
                </w:rPr>
                <w:t>https://www.susocds1.ru/</w:t>
              </w:r>
            </w:hyperlink>
          </w:p>
          <w:p w14:paraId="1BE80D40" w14:textId="77777777" w:rsidR="00BD3835" w:rsidRDefault="00BD3835" w:rsidP="00BD3835">
            <w:pPr>
              <w:spacing w:line="360" w:lineRule="auto"/>
              <w:jc w:val="both"/>
              <w:rPr>
                <w:rFonts w:ascii="Times New Roman" w:hAnsi="Times New Roman" w:cs="Times New Roman"/>
                <w:b/>
                <w:bCs/>
                <w:sz w:val="20"/>
                <w:szCs w:val="20"/>
                <w:lang w:val="ru-RU"/>
              </w:rPr>
            </w:pPr>
          </w:p>
          <w:p w14:paraId="73523302" w14:textId="2A52E1D5" w:rsidR="00BD3835" w:rsidRPr="00F57EC7" w:rsidRDefault="00BD3835" w:rsidP="00BD3835">
            <w:pPr>
              <w:spacing w:line="360" w:lineRule="auto"/>
              <w:jc w:val="both"/>
              <w:rPr>
                <w:rFonts w:ascii="Times New Roman" w:hAnsi="Times New Roman" w:cs="Times New Roman"/>
                <w:b/>
                <w:bCs/>
                <w:sz w:val="20"/>
                <w:szCs w:val="20"/>
                <w:lang w:val="ru-RU"/>
              </w:rPr>
            </w:pPr>
          </w:p>
        </w:tc>
        <w:tc>
          <w:tcPr>
            <w:tcW w:w="1324" w:type="dxa"/>
          </w:tcPr>
          <w:p w14:paraId="337BC9AA" w14:textId="21D05DA3" w:rsidR="00BD3835" w:rsidRPr="003830B4" w:rsidRDefault="00BD3835" w:rsidP="00BD3835">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Приятный, светлый, быстрый интерфейс, нет перегруженности информацией.</w:t>
            </w:r>
          </w:p>
        </w:tc>
        <w:tc>
          <w:tcPr>
            <w:tcW w:w="2693" w:type="dxa"/>
          </w:tcPr>
          <w:p w14:paraId="2EF45500" w14:textId="394D84C3" w:rsidR="00BD3835" w:rsidRPr="003830B4" w:rsidRDefault="00BD3835" w:rsidP="00BD3835">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Получение социально-бытовых услуг, направленных на 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21CD4492"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t>Несовершеннолетним, оставшихся без попечения родителей, в стационарной форме социального обслуживания при постоянном проживании:</w:t>
            </w:r>
          </w:p>
          <w:p w14:paraId="5ACC6609"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6E734EAB"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589DE96F"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3D113625"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5856F5B8"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1B1D6A3D" w14:textId="77777777" w:rsidR="00BD3835" w:rsidRPr="0002402C"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52816A32" w14:textId="77777777" w:rsidR="00BD3835" w:rsidRDefault="00BD3835" w:rsidP="00BD3835">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49D3D74E" w14:textId="77777777" w:rsidR="00BD3835" w:rsidRPr="00A85484" w:rsidRDefault="00BD3835" w:rsidP="00BD3835">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5EF7AEB0" w14:textId="77777777" w:rsidR="00BD3835" w:rsidRPr="00A85484" w:rsidRDefault="00BD3835" w:rsidP="00BD3835">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5EF59098" w14:textId="77777777" w:rsidR="00BD3835" w:rsidRPr="00A85484" w:rsidRDefault="00BD3835" w:rsidP="00BD3835">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0DB8FE53" w14:textId="77777777" w:rsidR="00BD3835" w:rsidRPr="00A85484" w:rsidRDefault="00BD3835" w:rsidP="00BD3835">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0D01673C" w14:textId="77777777" w:rsidR="00BD3835" w:rsidRPr="00A85484" w:rsidRDefault="00BD3835" w:rsidP="00BD3835">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09E21B4D" w14:textId="77777777" w:rsidR="00BD3835" w:rsidRPr="00A85484" w:rsidRDefault="00BD3835" w:rsidP="00BD3835">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030A3741" w14:textId="423E1CC8" w:rsidR="00BD3835" w:rsidRPr="003830B4" w:rsidRDefault="00BD3835" w:rsidP="00BD3835">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p>
        </w:tc>
        <w:tc>
          <w:tcPr>
            <w:tcW w:w="1205" w:type="dxa"/>
          </w:tcPr>
          <w:p w14:paraId="39F674EE" w14:textId="437D7A94" w:rsidR="00BD3835" w:rsidRPr="00213912" w:rsidRDefault="00BD3835" w:rsidP="00BD3835">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130 штатных единиц, 103 занятых ставок, 32 педагогических работника, 10 медицинских работников, высшее у 28 человек, среднее-профессиональное – 14 человек. Квалификационных категорий: высшая – 12, 11 – первая.</w:t>
            </w:r>
          </w:p>
        </w:tc>
      </w:tr>
      <w:tr w:rsidR="00235981" w:rsidRPr="00A77DFA" w14:paraId="730A1000" w14:textId="77777777" w:rsidTr="00A85484">
        <w:tc>
          <w:tcPr>
            <w:tcW w:w="371" w:type="dxa"/>
          </w:tcPr>
          <w:p w14:paraId="32BA4C09" w14:textId="4DD7FF80" w:rsidR="00235981" w:rsidRPr="00A77DFA" w:rsidRDefault="00235981" w:rsidP="00235981">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t>8</w:t>
            </w:r>
          </w:p>
        </w:tc>
        <w:tc>
          <w:tcPr>
            <w:tcW w:w="1844" w:type="dxa"/>
          </w:tcPr>
          <w:p w14:paraId="1AF41074" w14:textId="2936C127" w:rsidR="00235981" w:rsidRDefault="00235981" w:rsidP="00235981">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Центр содействия семейному воспитанию №7.</w:t>
            </w:r>
          </w:p>
          <w:p w14:paraId="349CC86A" w14:textId="19F3E861" w:rsidR="00235981" w:rsidRDefault="00235981" w:rsidP="00235981">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lastRenderedPageBreak/>
              <w:t xml:space="preserve">Сайт организации: </w:t>
            </w:r>
          </w:p>
          <w:p w14:paraId="3D2692F3" w14:textId="4A102999" w:rsidR="00235981" w:rsidRDefault="00546523" w:rsidP="00235981">
            <w:pPr>
              <w:spacing w:line="360" w:lineRule="auto"/>
              <w:jc w:val="both"/>
              <w:rPr>
                <w:rFonts w:ascii="Times New Roman" w:hAnsi="Times New Roman" w:cs="Times New Roman"/>
                <w:b/>
                <w:bCs/>
                <w:sz w:val="20"/>
                <w:szCs w:val="20"/>
                <w:lang w:val="ru-RU"/>
              </w:rPr>
            </w:pPr>
            <w:hyperlink r:id="rId15" w:history="1">
              <w:r w:rsidR="00235981" w:rsidRPr="00DF5693">
                <w:rPr>
                  <w:rStyle w:val="aa"/>
                  <w:rFonts w:ascii="Times New Roman" w:hAnsi="Times New Roman" w:cs="Times New Roman"/>
                  <w:b/>
                  <w:bCs/>
                  <w:sz w:val="20"/>
                  <w:szCs w:val="20"/>
                  <w:lang w:val="ru-RU"/>
                </w:rPr>
                <w:t>http://ddom7.ru/</w:t>
              </w:r>
            </w:hyperlink>
          </w:p>
          <w:p w14:paraId="11EC2136" w14:textId="77777777" w:rsidR="00235981" w:rsidRPr="0037445A" w:rsidRDefault="00235981" w:rsidP="00235981">
            <w:pPr>
              <w:spacing w:line="360" w:lineRule="auto"/>
              <w:jc w:val="both"/>
              <w:rPr>
                <w:rFonts w:ascii="Times New Roman" w:hAnsi="Times New Roman" w:cs="Times New Roman"/>
                <w:b/>
                <w:bCs/>
                <w:sz w:val="20"/>
                <w:szCs w:val="20"/>
                <w:lang w:val="ru-RU"/>
              </w:rPr>
            </w:pPr>
          </w:p>
          <w:p w14:paraId="2027EF82" w14:textId="77777777" w:rsidR="00235981" w:rsidRPr="00A77DFA" w:rsidRDefault="00235981" w:rsidP="00235981">
            <w:pPr>
              <w:spacing w:line="360" w:lineRule="auto"/>
              <w:jc w:val="both"/>
              <w:rPr>
                <w:rFonts w:ascii="Times New Roman" w:hAnsi="Times New Roman" w:cs="Times New Roman"/>
                <w:b/>
                <w:bCs/>
                <w:sz w:val="20"/>
                <w:szCs w:val="20"/>
              </w:rPr>
            </w:pPr>
          </w:p>
        </w:tc>
        <w:tc>
          <w:tcPr>
            <w:tcW w:w="1324" w:type="dxa"/>
          </w:tcPr>
          <w:p w14:paraId="371C1F00" w14:textId="35026B3D" w:rsidR="00235981" w:rsidRPr="0037445A" w:rsidRDefault="00235981" w:rsidP="00235981">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Красочный, приятный, доступный к </w:t>
            </w:r>
            <w:r>
              <w:rPr>
                <w:rFonts w:ascii="Times New Roman" w:hAnsi="Times New Roman" w:cs="Times New Roman"/>
                <w:bCs/>
                <w:sz w:val="20"/>
                <w:szCs w:val="20"/>
                <w:lang w:val="ru-RU"/>
              </w:rPr>
              <w:lastRenderedPageBreak/>
              <w:t xml:space="preserve">быстрому использованию, интерфейс, есть функционал для </w:t>
            </w:r>
            <w:proofErr w:type="gramStart"/>
            <w:r>
              <w:rPr>
                <w:rFonts w:ascii="Times New Roman" w:hAnsi="Times New Roman" w:cs="Times New Roman"/>
                <w:bCs/>
                <w:sz w:val="20"/>
                <w:szCs w:val="20"/>
                <w:lang w:val="ru-RU"/>
              </w:rPr>
              <w:t>слабовидящих..</w:t>
            </w:r>
            <w:proofErr w:type="gramEnd"/>
          </w:p>
        </w:tc>
        <w:tc>
          <w:tcPr>
            <w:tcW w:w="2693" w:type="dxa"/>
          </w:tcPr>
          <w:p w14:paraId="4CDE157F" w14:textId="4EB0BF51" w:rsidR="00235981" w:rsidRPr="0037445A" w:rsidRDefault="00235981" w:rsidP="00235981">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Получение социально-бытовых услуг, направленных на </w:t>
            </w:r>
            <w:r>
              <w:rPr>
                <w:rFonts w:ascii="Times New Roman" w:hAnsi="Times New Roman" w:cs="Times New Roman"/>
                <w:bCs/>
                <w:sz w:val="20"/>
                <w:szCs w:val="20"/>
                <w:lang w:val="ru-RU"/>
              </w:rPr>
              <w:lastRenderedPageBreak/>
              <w:t>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5D46A291"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lastRenderedPageBreak/>
              <w:t xml:space="preserve">Несовершеннолетним, оставшихся без попечения родителей, в стационарной </w:t>
            </w:r>
            <w:r w:rsidRPr="0002402C">
              <w:rPr>
                <w:rFonts w:ascii="Times New Roman" w:hAnsi="Times New Roman" w:cs="Times New Roman"/>
                <w:b/>
                <w:bCs/>
                <w:sz w:val="20"/>
                <w:szCs w:val="20"/>
                <w:lang w:val="ru-RU"/>
              </w:rPr>
              <w:lastRenderedPageBreak/>
              <w:t>форме социального обслуживания при постоянном проживании:</w:t>
            </w:r>
          </w:p>
          <w:p w14:paraId="79D77B66"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5AA5F961"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2C5CEBDC"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03D126CD"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09CA2BB7"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2BFBC986" w14:textId="77777777" w:rsidR="00235981" w:rsidRPr="0002402C"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756EDC70" w14:textId="77777777" w:rsidR="00235981" w:rsidRDefault="00235981" w:rsidP="00235981">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390BAED2" w14:textId="77777777" w:rsidR="00235981" w:rsidRPr="00A85484" w:rsidRDefault="00235981" w:rsidP="00235981">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103E8B21" w14:textId="77777777" w:rsidR="00235981" w:rsidRPr="00A85484" w:rsidRDefault="00235981" w:rsidP="00235981">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4A6C267D" w14:textId="77777777" w:rsidR="00235981" w:rsidRPr="00A85484" w:rsidRDefault="00235981" w:rsidP="00235981">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320D5769" w14:textId="77777777" w:rsidR="00235981" w:rsidRPr="00A85484" w:rsidRDefault="00235981" w:rsidP="00235981">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44DF345B" w14:textId="77777777" w:rsidR="00235981" w:rsidRPr="00A85484" w:rsidRDefault="00235981" w:rsidP="00235981">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41E85F66" w14:textId="77777777" w:rsidR="00235981" w:rsidRPr="00A85484" w:rsidRDefault="00235981" w:rsidP="00235981">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7EEB8273" w14:textId="0AA0ABD1" w:rsidR="00235981" w:rsidRPr="00E75583" w:rsidRDefault="00235981" w:rsidP="00235981">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p>
        </w:tc>
        <w:tc>
          <w:tcPr>
            <w:tcW w:w="1205" w:type="dxa"/>
          </w:tcPr>
          <w:p w14:paraId="2BF86366" w14:textId="41039BBF" w:rsidR="00235981" w:rsidRPr="00B862E4" w:rsidRDefault="00235981" w:rsidP="00235981">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Всего – 70 сотрудников, 27 </w:t>
            </w:r>
            <w:r>
              <w:rPr>
                <w:rFonts w:ascii="Times New Roman" w:hAnsi="Times New Roman" w:cs="Times New Roman"/>
                <w:bCs/>
                <w:sz w:val="20"/>
                <w:szCs w:val="20"/>
                <w:lang w:val="ru-RU"/>
              </w:rPr>
              <w:lastRenderedPageBreak/>
              <w:t>педагогических работников, 4 специалиста, образование не ниже среднего профессионального.</w:t>
            </w:r>
          </w:p>
        </w:tc>
      </w:tr>
      <w:tr w:rsidR="00385998" w:rsidRPr="00A77DFA" w14:paraId="6F1E4870" w14:textId="77777777" w:rsidTr="00A85484">
        <w:tc>
          <w:tcPr>
            <w:tcW w:w="371" w:type="dxa"/>
          </w:tcPr>
          <w:p w14:paraId="6414C8EF" w14:textId="74A1A21A" w:rsidR="00385998" w:rsidRPr="00A77DFA" w:rsidRDefault="00385998" w:rsidP="00385998">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lastRenderedPageBreak/>
              <w:t>9</w:t>
            </w:r>
          </w:p>
        </w:tc>
        <w:tc>
          <w:tcPr>
            <w:tcW w:w="1844" w:type="dxa"/>
          </w:tcPr>
          <w:p w14:paraId="264B2DDE" w14:textId="641D2884" w:rsidR="00385998" w:rsidRDefault="00B23235" w:rsidP="00385998">
            <w:pPr>
              <w:spacing w:line="360" w:lineRule="auto"/>
              <w:jc w:val="both"/>
              <w:rPr>
                <w:rFonts w:ascii="Times New Roman" w:hAnsi="Times New Roman" w:cs="Times New Roman"/>
                <w:b/>
                <w:bCs/>
                <w:sz w:val="20"/>
                <w:szCs w:val="20"/>
                <w:lang w:val="ru-RU"/>
              </w:rPr>
            </w:pPr>
            <w:bookmarkStart w:id="2" w:name="_Hlk89180596"/>
            <w:r>
              <w:rPr>
                <w:rFonts w:ascii="Times New Roman" w:hAnsi="Times New Roman" w:cs="Times New Roman"/>
                <w:b/>
                <w:bCs/>
                <w:sz w:val="20"/>
                <w:szCs w:val="20"/>
                <w:lang w:val="ru-RU"/>
              </w:rPr>
              <w:t>Санкт-Петербургская благотворительная организация «Возрождение</w:t>
            </w:r>
            <w:bookmarkEnd w:id="2"/>
            <w:r>
              <w:rPr>
                <w:rFonts w:ascii="Times New Roman" w:hAnsi="Times New Roman" w:cs="Times New Roman"/>
                <w:b/>
                <w:bCs/>
                <w:sz w:val="20"/>
                <w:szCs w:val="20"/>
                <w:lang w:val="ru-RU"/>
              </w:rPr>
              <w:t xml:space="preserve">» Сайт организации: </w:t>
            </w:r>
            <w:hyperlink r:id="rId16" w:history="1">
              <w:r w:rsidR="00385998" w:rsidRPr="00DF5693">
                <w:rPr>
                  <w:rStyle w:val="aa"/>
                  <w:rFonts w:ascii="Times New Roman" w:hAnsi="Times New Roman" w:cs="Times New Roman"/>
                  <w:b/>
                  <w:bCs/>
                  <w:sz w:val="20"/>
                  <w:szCs w:val="20"/>
                  <w:lang w:val="ru-RU"/>
                </w:rPr>
                <w:t>https://xn----8sbcci0csf.xn--p1ai/cssv-6/</w:t>
              </w:r>
            </w:hyperlink>
          </w:p>
          <w:p w14:paraId="5A060A0C" w14:textId="6CB9930C" w:rsidR="00385998" w:rsidRPr="00385998" w:rsidRDefault="00385998" w:rsidP="00385998">
            <w:pPr>
              <w:spacing w:line="360" w:lineRule="auto"/>
              <w:jc w:val="both"/>
              <w:rPr>
                <w:rFonts w:ascii="Times New Roman" w:hAnsi="Times New Roman" w:cs="Times New Roman"/>
                <w:b/>
                <w:bCs/>
                <w:sz w:val="20"/>
                <w:szCs w:val="20"/>
                <w:lang w:val="ru-RU"/>
              </w:rPr>
            </w:pPr>
          </w:p>
        </w:tc>
        <w:tc>
          <w:tcPr>
            <w:tcW w:w="1324" w:type="dxa"/>
          </w:tcPr>
          <w:p w14:paraId="7E1FED22" w14:textId="77777777" w:rsidR="00385998" w:rsidRDefault="00385998" w:rsidP="00385998">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Удобный, понятный, светлый, адаптированный интерфейс, </w:t>
            </w:r>
          </w:p>
          <w:p w14:paraId="34BC5CBB" w14:textId="20471E6A" w:rsidR="00385998" w:rsidRPr="00E621FE" w:rsidRDefault="00385998" w:rsidP="00385998">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Есть режим для слабовидящих.</w:t>
            </w:r>
          </w:p>
        </w:tc>
        <w:tc>
          <w:tcPr>
            <w:tcW w:w="2693" w:type="dxa"/>
          </w:tcPr>
          <w:p w14:paraId="393E3AC4" w14:textId="3AD7AD5A" w:rsidR="00385998" w:rsidRPr="00E621FE" w:rsidRDefault="00385998" w:rsidP="00385998">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Получение социально-бытовых услуг, направленных на поддержание и сохранение жизнедеятельности, социально-психологические – получение помощи в </w:t>
            </w:r>
            <w:r>
              <w:rPr>
                <w:rFonts w:ascii="Times New Roman" w:hAnsi="Times New Roman" w:cs="Times New Roman"/>
                <w:bCs/>
                <w:sz w:val="20"/>
                <w:szCs w:val="20"/>
                <w:lang w:val="ru-RU"/>
              </w:rPr>
              <w:lastRenderedPageBreak/>
              <w:t>коррекции психоэмоционального состояния здоровья, социально-педагогических – 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464EA54F"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lastRenderedPageBreak/>
              <w:t>Несовершеннолетним, оставшихся без попечения родителей, в стационарной форме социального обслуживания при постоянном проживании:</w:t>
            </w:r>
          </w:p>
          <w:p w14:paraId="5228B518"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7EB83B0C"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lastRenderedPageBreak/>
              <w:t>Социально-медицинские услуги</w:t>
            </w:r>
          </w:p>
          <w:p w14:paraId="7CBE39AF"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28B7F85E"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Социально-педагогические услуги</w:t>
            </w:r>
          </w:p>
          <w:p w14:paraId="34C0097D"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4638C3FF" w14:textId="77777777" w:rsidR="00385998" w:rsidRPr="0002402C"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0AC3E156" w14:textId="77777777" w:rsidR="00385998" w:rsidRDefault="00385998" w:rsidP="00385998">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17A84F9A" w14:textId="77777777" w:rsidR="00385998" w:rsidRPr="00A85484" w:rsidRDefault="00385998" w:rsidP="00385998">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2F0272A1" w14:textId="77777777" w:rsidR="00385998" w:rsidRPr="00A85484" w:rsidRDefault="00385998" w:rsidP="00385998">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0BF4605C" w14:textId="77777777" w:rsidR="00385998" w:rsidRPr="00A85484" w:rsidRDefault="00385998" w:rsidP="00385998">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3921630B" w14:textId="77777777" w:rsidR="00385998" w:rsidRPr="00A85484" w:rsidRDefault="00385998" w:rsidP="00385998">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50E16A9F" w14:textId="77777777" w:rsidR="00385998" w:rsidRPr="00A85484" w:rsidRDefault="00385998" w:rsidP="00385998">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72C4367E" w14:textId="77777777" w:rsidR="00385998" w:rsidRPr="00A85484" w:rsidRDefault="00385998" w:rsidP="00385998">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236139F6" w14:textId="6C6B6CB8" w:rsidR="00385998" w:rsidRPr="00E621FE" w:rsidRDefault="00385998" w:rsidP="00385998">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Социально-правовые услуги</w:t>
            </w:r>
          </w:p>
        </w:tc>
        <w:tc>
          <w:tcPr>
            <w:tcW w:w="1205" w:type="dxa"/>
          </w:tcPr>
          <w:p w14:paraId="63F95427" w14:textId="248564BA" w:rsidR="00385998" w:rsidRPr="00E621FE" w:rsidRDefault="00B23235" w:rsidP="00385998">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В штате педагоги-психологи, социальные педагоги, основная часть – </w:t>
            </w:r>
            <w:r>
              <w:rPr>
                <w:rFonts w:ascii="Times New Roman" w:hAnsi="Times New Roman" w:cs="Times New Roman"/>
                <w:bCs/>
                <w:sz w:val="20"/>
                <w:szCs w:val="20"/>
                <w:lang w:val="ru-RU"/>
              </w:rPr>
              <w:lastRenderedPageBreak/>
              <w:t>добровольцы.</w:t>
            </w:r>
          </w:p>
        </w:tc>
      </w:tr>
      <w:tr w:rsidR="00C85A0A" w:rsidRPr="00A77DFA" w14:paraId="0196A9DC" w14:textId="77777777" w:rsidTr="00A85484">
        <w:tc>
          <w:tcPr>
            <w:tcW w:w="371" w:type="dxa"/>
          </w:tcPr>
          <w:p w14:paraId="469E359C" w14:textId="533BE9B1" w:rsidR="00C85A0A" w:rsidRDefault="00C85A0A" w:rsidP="00C85A0A">
            <w:pPr>
              <w:spacing w:line="360" w:lineRule="auto"/>
              <w:jc w:val="center"/>
              <w:rPr>
                <w:rFonts w:ascii="Times New Roman" w:hAnsi="Times New Roman" w:cs="Times New Roman"/>
                <w:b/>
                <w:bCs/>
                <w:sz w:val="20"/>
                <w:szCs w:val="20"/>
                <w:lang w:val="ru-RU"/>
              </w:rPr>
            </w:pPr>
            <w:r>
              <w:rPr>
                <w:rFonts w:ascii="Times New Roman" w:hAnsi="Times New Roman" w:cs="Times New Roman"/>
                <w:b/>
                <w:bCs/>
                <w:sz w:val="20"/>
                <w:szCs w:val="20"/>
                <w:lang w:val="ru-RU"/>
              </w:rPr>
              <w:lastRenderedPageBreak/>
              <w:t>10</w:t>
            </w:r>
          </w:p>
        </w:tc>
        <w:tc>
          <w:tcPr>
            <w:tcW w:w="1844" w:type="dxa"/>
          </w:tcPr>
          <w:p w14:paraId="064637CB" w14:textId="77777777" w:rsidR="00C85A0A" w:rsidRDefault="00C85A0A" w:rsidP="00C85A0A">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Центр содействию семейному воспитанию №3</w:t>
            </w:r>
          </w:p>
          <w:p w14:paraId="3093F57F" w14:textId="01D608C6" w:rsidR="00C85A0A" w:rsidRDefault="00C85A0A" w:rsidP="00C85A0A">
            <w:pPr>
              <w:spacing w:line="360" w:lineRule="auto"/>
              <w:jc w:val="both"/>
              <w:rPr>
                <w:rFonts w:ascii="Times New Roman" w:hAnsi="Times New Roman" w:cs="Times New Roman"/>
                <w:b/>
                <w:bCs/>
                <w:sz w:val="20"/>
                <w:szCs w:val="20"/>
                <w:lang w:val="ru-RU"/>
              </w:rPr>
            </w:pPr>
            <w:r>
              <w:rPr>
                <w:rFonts w:ascii="Times New Roman" w:hAnsi="Times New Roman" w:cs="Times New Roman"/>
                <w:b/>
                <w:bCs/>
                <w:sz w:val="20"/>
                <w:szCs w:val="20"/>
                <w:lang w:val="ru-RU"/>
              </w:rPr>
              <w:t xml:space="preserve">Сайт организации: </w:t>
            </w:r>
            <w:hyperlink r:id="rId17" w:history="1">
              <w:r w:rsidRPr="00DF5693">
                <w:rPr>
                  <w:rStyle w:val="aa"/>
                  <w:rFonts w:ascii="Times New Roman" w:hAnsi="Times New Roman" w:cs="Times New Roman"/>
                  <w:b/>
                  <w:bCs/>
                  <w:sz w:val="20"/>
                  <w:szCs w:val="20"/>
                  <w:lang w:val="ru-RU"/>
                </w:rPr>
                <w:t>http://www.ddomik3.ru/</w:t>
              </w:r>
            </w:hyperlink>
          </w:p>
          <w:p w14:paraId="3E7B7FDB" w14:textId="18FCAD60" w:rsidR="00C85A0A" w:rsidRDefault="00C85A0A" w:rsidP="00C85A0A">
            <w:pPr>
              <w:spacing w:line="360" w:lineRule="auto"/>
              <w:jc w:val="both"/>
              <w:rPr>
                <w:rFonts w:ascii="Times New Roman" w:hAnsi="Times New Roman" w:cs="Times New Roman"/>
                <w:b/>
                <w:bCs/>
                <w:sz w:val="20"/>
                <w:szCs w:val="20"/>
                <w:lang w:val="ru-RU"/>
              </w:rPr>
            </w:pPr>
          </w:p>
        </w:tc>
        <w:tc>
          <w:tcPr>
            <w:tcW w:w="1324" w:type="dxa"/>
          </w:tcPr>
          <w:p w14:paraId="22E4DAC3" w14:textId="16A4BE01" w:rsidR="00C85A0A" w:rsidRDefault="00C85A0A" w:rsidP="00C85A0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t xml:space="preserve">Интерактивный, удобный, интерфейс в теплых тонах, удобная навигация, есть версия для </w:t>
            </w:r>
            <w:r>
              <w:rPr>
                <w:rFonts w:ascii="Times New Roman" w:hAnsi="Times New Roman" w:cs="Times New Roman"/>
                <w:bCs/>
                <w:sz w:val="20"/>
                <w:szCs w:val="20"/>
                <w:lang w:val="ru-RU"/>
              </w:rPr>
              <w:lastRenderedPageBreak/>
              <w:t>слабовидящих</w:t>
            </w:r>
          </w:p>
        </w:tc>
        <w:tc>
          <w:tcPr>
            <w:tcW w:w="2693" w:type="dxa"/>
          </w:tcPr>
          <w:p w14:paraId="40A93B63" w14:textId="36825662" w:rsidR="00C85A0A" w:rsidRDefault="00C85A0A" w:rsidP="00C85A0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Получение социально-бытовых услуг, направленных на поддержание и сохранение жизнедеятельности, социально-психологические – получение помощи в коррекции психоэмоционального состояния здоровья, социально-педагогических – </w:t>
            </w:r>
            <w:r>
              <w:rPr>
                <w:rFonts w:ascii="Times New Roman" w:hAnsi="Times New Roman" w:cs="Times New Roman"/>
                <w:bCs/>
                <w:sz w:val="20"/>
                <w:szCs w:val="20"/>
                <w:lang w:val="ru-RU"/>
              </w:rPr>
              <w:lastRenderedPageBreak/>
              <w:t>организация досуга, получение должного ухода и поддержка в физическом, интеллектуальном развитии, защита прав и интересов, получение консультативной помощи по значимым вопросам, реабилитация, получение необходимой медицинской помощи и социальной реабилитации.</w:t>
            </w:r>
          </w:p>
        </w:tc>
        <w:tc>
          <w:tcPr>
            <w:tcW w:w="3119" w:type="dxa"/>
          </w:tcPr>
          <w:p w14:paraId="5748878F"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
                <w:bCs/>
                <w:sz w:val="20"/>
                <w:szCs w:val="20"/>
                <w:lang w:val="ru-RU"/>
              </w:rPr>
              <w:lastRenderedPageBreak/>
              <w:t>Несовершеннолетним, оставшихся без попечения родителей, в стационарной форме социального обслуживания при постоянном проживании:</w:t>
            </w:r>
          </w:p>
          <w:p w14:paraId="14856825"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Социально-бытовые услуги</w:t>
            </w:r>
          </w:p>
          <w:p w14:paraId="5CF91C32"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Социально-медицинские услуги</w:t>
            </w:r>
          </w:p>
          <w:p w14:paraId="5BBB9250"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Социально-психологические услуги</w:t>
            </w:r>
          </w:p>
          <w:p w14:paraId="45E8F355"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lastRenderedPageBreak/>
              <w:t>Социально-педагогические услуги</w:t>
            </w:r>
          </w:p>
          <w:p w14:paraId="14CBEFC7"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Социально-трудовые услуги</w:t>
            </w:r>
          </w:p>
          <w:p w14:paraId="6EBA6E58" w14:textId="77777777" w:rsidR="00C85A0A" w:rsidRPr="0002402C"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Социально-правовые услуги</w:t>
            </w:r>
          </w:p>
          <w:p w14:paraId="012829FF" w14:textId="77777777" w:rsidR="00C85A0A" w:rsidRDefault="00C85A0A" w:rsidP="00C85A0A">
            <w:pPr>
              <w:spacing w:line="360" w:lineRule="auto"/>
              <w:jc w:val="both"/>
              <w:rPr>
                <w:rFonts w:ascii="Times New Roman" w:hAnsi="Times New Roman" w:cs="Times New Roman"/>
                <w:bCs/>
                <w:sz w:val="20"/>
                <w:szCs w:val="20"/>
                <w:lang w:val="ru-RU"/>
              </w:rPr>
            </w:pPr>
            <w:r w:rsidRPr="0002402C">
              <w:rPr>
                <w:rFonts w:ascii="Times New Roman" w:hAnsi="Times New Roman" w:cs="Times New Roman"/>
                <w:bCs/>
                <w:sz w:val="20"/>
                <w:szCs w:val="20"/>
                <w:lang w:val="ru-RU"/>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Pr>
                <w:rFonts w:ascii="Times New Roman" w:hAnsi="Times New Roman" w:cs="Times New Roman"/>
                <w:bCs/>
                <w:sz w:val="20"/>
                <w:szCs w:val="20"/>
                <w:lang w:val="ru-RU"/>
              </w:rPr>
              <w:t>.</w:t>
            </w:r>
          </w:p>
          <w:p w14:paraId="7CDFD135" w14:textId="77777777" w:rsidR="00C85A0A" w:rsidRPr="00A85484" w:rsidRDefault="00C85A0A" w:rsidP="00C85A0A">
            <w:pPr>
              <w:spacing w:line="360" w:lineRule="auto"/>
              <w:jc w:val="both"/>
              <w:rPr>
                <w:rFonts w:ascii="Times New Roman" w:hAnsi="Times New Roman" w:cs="Times New Roman"/>
                <w:bCs/>
                <w:sz w:val="20"/>
                <w:szCs w:val="20"/>
                <w:lang w:val="ru-RU"/>
              </w:rPr>
            </w:pPr>
            <w:r>
              <w:rPr>
                <w:rFonts w:ascii="Times New Roman" w:hAnsi="Times New Roman" w:cs="Times New Roman"/>
                <w:b/>
                <w:bCs/>
                <w:sz w:val="20"/>
                <w:szCs w:val="20"/>
                <w:lang w:val="ru-RU"/>
              </w:rPr>
              <w:t>Л</w:t>
            </w:r>
            <w:r w:rsidRPr="00A85484">
              <w:rPr>
                <w:rFonts w:ascii="Times New Roman" w:hAnsi="Times New Roman" w:cs="Times New Roman"/>
                <w:b/>
                <w:bCs/>
                <w:sz w:val="20"/>
                <w:szCs w:val="20"/>
                <w:lang w:val="ru-RU"/>
              </w:rPr>
              <w:t>ицам из числа детей-сирот и детей, оставшихся без попечения родителей, в возрасте от 18 до 23 лет, находящихся в трудной жизненной ситуации, в стационарной форме социального обслуживания при временном проживании</w:t>
            </w:r>
          </w:p>
          <w:p w14:paraId="3169D997" w14:textId="77777777" w:rsidR="00C85A0A" w:rsidRPr="00A85484" w:rsidRDefault="00C85A0A" w:rsidP="00C85A0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Социально-бытовые услуги</w:t>
            </w:r>
          </w:p>
          <w:p w14:paraId="44CD341F" w14:textId="77777777" w:rsidR="00C85A0A" w:rsidRPr="00A85484" w:rsidRDefault="00C85A0A" w:rsidP="00C85A0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Социально-медицинские услуги</w:t>
            </w:r>
          </w:p>
          <w:p w14:paraId="0F5560EE" w14:textId="77777777" w:rsidR="00C85A0A" w:rsidRPr="00A85484" w:rsidRDefault="00C85A0A" w:rsidP="00C85A0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Социально-психологические услуги</w:t>
            </w:r>
          </w:p>
          <w:p w14:paraId="597451DE" w14:textId="77777777" w:rsidR="00C85A0A" w:rsidRPr="00A85484" w:rsidRDefault="00C85A0A" w:rsidP="00C85A0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Социально-педагогические услуги</w:t>
            </w:r>
          </w:p>
          <w:p w14:paraId="5E758F75" w14:textId="77777777" w:rsidR="00C85A0A" w:rsidRPr="00A85484" w:rsidRDefault="00C85A0A" w:rsidP="00C85A0A">
            <w:pPr>
              <w:spacing w:line="360" w:lineRule="auto"/>
              <w:jc w:val="both"/>
              <w:rPr>
                <w:rFonts w:ascii="Times New Roman" w:hAnsi="Times New Roman" w:cs="Times New Roman"/>
                <w:bCs/>
                <w:sz w:val="20"/>
                <w:szCs w:val="20"/>
                <w:lang w:val="ru-RU"/>
              </w:rPr>
            </w:pPr>
            <w:r w:rsidRPr="00A85484">
              <w:rPr>
                <w:rFonts w:ascii="Times New Roman" w:hAnsi="Times New Roman" w:cs="Times New Roman"/>
                <w:bCs/>
                <w:sz w:val="20"/>
                <w:szCs w:val="20"/>
                <w:lang w:val="ru-RU"/>
              </w:rPr>
              <w:t>Социально-трудовые услуги</w:t>
            </w:r>
          </w:p>
          <w:p w14:paraId="375828EC" w14:textId="5F0D653A" w:rsidR="00C85A0A" w:rsidRPr="0002402C" w:rsidRDefault="00C85A0A" w:rsidP="00C85A0A">
            <w:pPr>
              <w:spacing w:line="360" w:lineRule="auto"/>
              <w:jc w:val="both"/>
              <w:rPr>
                <w:rFonts w:ascii="Times New Roman" w:hAnsi="Times New Roman" w:cs="Times New Roman"/>
                <w:b/>
                <w:bCs/>
                <w:sz w:val="20"/>
                <w:szCs w:val="20"/>
                <w:lang w:val="ru-RU"/>
              </w:rPr>
            </w:pPr>
            <w:r w:rsidRPr="00A85484">
              <w:rPr>
                <w:rFonts w:ascii="Times New Roman" w:hAnsi="Times New Roman" w:cs="Times New Roman"/>
                <w:bCs/>
                <w:sz w:val="20"/>
                <w:szCs w:val="20"/>
                <w:lang w:val="ru-RU"/>
              </w:rPr>
              <w:t>Социально-правовые услуги</w:t>
            </w:r>
          </w:p>
        </w:tc>
        <w:tc>
          <w:tcPr>
            <w:tcW w:w="1205" w:type="dxa"/>
          </w:tcPr>
          <w:p w14:paraId="4C26A50C" w14:textId="7A16C978" w:rsidR="00C85A0A" w:rsidRDefault="00C85A0A" w:rsidP="00C85A0A">
            <w:pPr>
              <w:spacing w:line="360" w:lineRule="auto"/>
              <w:jc w:val="both"/>
              <w:rPr>
                <w:rFonts w:ascii="Times New Roman" w:hAnsi="Times New Roman" w:cs="Times New Roman"/>
                <w:bCs/>
                <w:sz w:val="20"/>
                <w:szCs w:val="20"/>
                <w:lang w:val="ru-RU"/>
              </w:rPr>
            </w:pPr>
            <w:r>
              <w:rPr>
                <w:rFonts w:ascii="Times New Roman" w:hAnsi="Times New Roman" w:cs="Times New Roman"/>
                <w:bCs/>
                <w:sz w:val="20"/>
                <w:szCs w:val="20"/>
                <w:lang w:val="ru-RU"/>
              </w:rPr>
              <w:lastRenderedPageBreak/>
              <w:t xml:space="preserve">Общая численность – 59 человек, руководители – 6 человек, специалисты – 10 человек, </w:t>
            </w:r>
            <w:r w:rsidR="00294371">
              <w:rPr>
                <w:rFonts w:ascii="Times New Roman" w:hAnsi="Times New Roman" w:cs="Times New Roman"/>
                <w:bCs/>
                <w:sz w:val="20"/>
                <w:szCs w:val="20"/>
                <w:lang w:val="ru-RU"/>
              </w:rPr>
              <w:t>педагогиче</w:t>
            </w:r>
            <w:r w:rsidR="00294371">
              <w:rPr>
                <w:rFonts w:ascii="Times New Roman" w:hAnsi="Times New Roman" w:cs="Times New Roman"/>
                <w:bCs/>
                <w:sz w:val="20"/>
                <w:szCs w:val="20"/>
                <w:lang w:val="ru-RU"/>
              </w:rPr>
              <w:lastRenderedPageBreak/>
              <w:t>ские работники – 19 человек, медицинские работники – 4 человека, служащие – 11 человек, рабочие – 9 человек. Образование не ниже среднего специального.</w:t>
            </w:r>
          </w:p>
        </w:tc>
      </w:tr>
    </w:tbl>
    <w:p w14:paraId="77CDDC95" w14:textId="77777777" w:rsidR="00B951A2" w:rsidRPr="000474A8" w:rsidRDefault="000474A8" w:rsidP="00B6090A">
      <w:pPr>
        <w:spacing w:line="360" w:lineRule="auto"/>
        <w:ind w:firstLine="709"/>
        <w:jc w:val="both"/>
        <w:rPr>
          <w:rFonts w:ascii="Times New Roman" w:hAnsi="Times New Roman" w:cs="Times New Roman"/>
          <w:b/>
          <w:bCs/>
          <w:sz w:val="28"/>
          <w:lang w:val="ru-RU"/>
        </w:rPr>
      </w:pPr>
      <w:r>
        <w:rPr>
          <w:rFonts w:ascii="Times New Roman" w:hAnsi="Times New Roman" w:cs="Times New Roman"/>
          <w:b/>
          <w:bCs/>
          <w:sz w:val="28"/>
          <w:lang w:val="ru-RU"/>
        </w:rPr>
        <w:lastRenderedPageBreak/>
        <w:t xml:space="preserve"> </w:t>
      </w:r>
    </w:p>
    <w:p w14:paraId="44C63C06" w14:textId="77777777" w:rsidR="00273822" w:rsidRPr="00273822" w:rsidRDefault="00290D37" w:rsidP="00273822">
      <w:pPr>
        <w:pStyle w:val="1"/>
        <w:spacing w:before="0" w:line="360" w:lineRule="auto"/>
        <w:ind w:firstLine="709"/>
        <w:jc w:val="both"/>
        <w:rPr>
          <w:rFonts w:ascii="Times New Roman" w:hAnsi="Times New Roman" w:cs="Times New Roman"/>
          <w:b/>
          <w:color w:val="auto"/>
          <w:sz w:val="28"/>
          <w:lang w:val="ru-RU"/>
        </w:rPr>
      </w:pPr>
      <w:bookmarkStart w:id="3" w:name="_Toc89184456"/>
      <w:r w:rsidRPr="00290D37">
        <w:rPr>
          <w:rFonts w:ascii="Times New Roman" w:hAnsi="Times New Roman" w:cs="Times New Roman"/>
          <w:b/>
          <w:color w:val="auto"/>
          <w:sz w:val="28"/>
          <w:lang w:val="ru-RU"/>
        </w:rPr>
        <w:t>Задание №2</w:t>
      </w:r>
      <w:bookmarkEnd w:id="3"/>
    </w:p>
    <w:p w14:paraId="03F980DC" w14:textId="27700DE2" w:rsidR="00273822" w:rsidRDefault="00273822" w:rsidP="00290D37">
      <w:pPr>
        <w:spacing w:line="360" w:lineRule="auto"/>
        <w:ind w:firstLine="709"/>
        <w:jc w:val="both"/>
        <w:rPr>
          <w:rFonts w:ascii="Times New Roman" w:hAnsi="Times New Roman" w:cs="Times New Roman"/>
          <w:b/>
          <w:bCs/>
          <w:sz w:val="28"/>
        </w:rPr>
      </w:pPr>
      <w:r w:rsidRPr="00273822">
        <w:rPr>
          <w:rFonts w:ascii="Times New Roman" w:hAnsi="Times New Roman" w:cs="Times New Roman"/>
          <w:b/>
          <w:bCs/>
          <w:sz w:val="28"/>
        </w:rPr>
        <w:t>Изучите направления деятельности специалистов по социальной работе организаций - поставщиков социальных услуг посредством посещений или анализа интернет ресурсов (от 3-х и более организаций). Охарактеризуйте основные цели и задачи профессиональной деятельности специалистов в зависимости от запросов клиентов</w:t>
      </w:r>
    </w:p>
    <w:p w14:paraId="10D16F98" w14:textId="08E0FA7F" w:rsidR="00461286" w:rsidRDefault="00461286" w:rsidP="00290D37">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Функционал социальных работников на базе различных социальных учреждения, оказывающих услуги детям-сиротам и детям, оставшимся без попечения родителей весьма обширен, однако, в штате социальные работники находятся не всегда, поскольку, это дополнительное обеспечение организации </w:t>
      </w:r>
      <w:r>
        <w:rPr>
          <w:rFonts w:ascii="Times New Roman" w:hAnsi="Times New Roman" w:cs="Times New Roman"/>
          <w:sz w:val="28"/>
          <w:lang w:val="ru-RU"/>
        </w:rPr>
        <w:lastRenderedPageBreak/>
        <w:t xml:space="preserve">социального обслуживания финансированием, а расходы на социальную сферу сокращаются ежегодно в геометрической прогрессии. Вместе с тем, факт наличия социального работника в пределах организации весьма позитивен, поскольку, компетенции специалиста по социальной работе позволяют быть многопрофильным специалистом и демонстрировать качественно выполненную работу. </w:t>
      </w:r>
    </w:p>
    <w:p w14:paraId="39F6A13F" w14:textId="27268EB2" w:rsidR="00461286" w:rsidRDefault="00461286" w:rsidP="00290D37">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В контексте организационной деятельности социальный работник проводит консультирующую деятельность, оказывает социально-правовое, социально-трудовое, социально-педагогическое консультирование, что позволяет клиентам получить необходимую информацию и выстроить план дальнейших действий и перспектив. Относительно взаимодействия с детьми-сиротами и детьми-оставшимися без попечения родителей, следует сказать, что оказание консультационных услуг – одно из важнейших направлений в реабилитационной деятельности, поскольку, данные получатели услуг находятся в состоянии депривации от необходимой информации и актуальных тенденций, следовательно, данный дефицит восполняется посредством взаимодействия специалиста по социальной работе с детьми. </w:t>
      </w:r>
    </w:p>
    <w:p w14:paraId="0D3D00EF" w14:textId="6A4A40C3" w:rsidR="009E68ED" w:rsidRDefault="009E68ED" w:rsidP="00290D37">
      <w:pPr>
        <w:spacing w:line="360" w:lineRule="auto"/>
        <w:ind w:firstLine="709"/>
        <w:jc w:val="both"/>
        <w:rPr>
          <w:rFonts w:ascii="Times New Roman" w:hAnsi="Times New Roman" w:cs="Times New Roman"/>
          <w:sz w:val="28"/>
          <w:lang w:val="ru-RU"/>
        </w:rPr>
      </w:pPr>
      <w:r w:rsidRPr="009E68ED">
        <w:rPr>
          <w:rFonts w:ascii="Times New Roman" w:hAnsi="Times New Roman" w:cs="Times New Roman"/>
          <w:sz w:val="28"/>
          <w:lang w:val="ru-RU"/>
        </w:rPr>
        <w:t xml:space="preserve">Санкт-Петербургская благотворительная организация «Возрождение» </w:t>
      </w:r>
      <w:r>
        <w:rPr>
          <w:rFonts w:ascii="Times New Roman" w:hAnsi="Times New Roman" w:cs="Times New Roman"/>
          <w:sz w:val="28"/>
          <w:lang w:val="ru-RU"/>
        </w:rPr>
        <w:t xml:space="preserve">оказывает необходимые социальные услуги представителям данной социальной группы, социальный работник, который входит в штат, осуществляет координационную деятельность добровольческих групп, проводит консультационные занятия и тренинги, направленные на формирование компетенций у членов общественной организации, </w:t>
      </w:r>
      <w:r w:rsidR="008425BA">
        <w:rPr>
          <w:rFonts w:ascii="Times New Roman" w:hAnsi="Times New Roman" w:cs="Times New Roman"/>
          <w:sz w:val="28"/>
          <w:lang w:val="ru-RU"/>
        </w:rPr>
        <w:t xml:space="preserve">Также, оказывает консультационные услуги семьям, находящимся в сложной жизненной ситуации, в том числе, молодым семьям, тем самым, осуществляя профилактическую деятельность, направленную на минимизацию количественных показателей социального сиротства. Следовательно, в рамках данной благотворительной организации, компетенции социального работника представлены достаточно широким образом, поскольку, реализуется массивный спектр прав и возможностей специалиста по социальной работе. </w:t>
      </w:r>
    </w:p>
    <w:p w14:paraId="68E0FEB1" w14:textId="4FB6A70D" w:rsidR="00BA4E2B" w:rsidRPr="001831B7" w:rsidRDefault="008425BA" w:rsidP="001831B7">
      <w:pPr>
        <w:spacing w:line="360" w:lineRule="auto"/>
        <w:ind w:firstLine="709"/>
        <w:jc w:val="both"/>
        <w:rPr>
          <w:rFonts w:ascii="Times New Roman" w:hAnsi="Times New Roman" w:cs="Times New Roman"/>
          <w:sz w:val="28"/>
        </w:rPr>
      </w:pPr>
      <w:r>
        <w:rPr>
          <w:rFonts w:ascii="Times New Roman" w:hAnsi="Times New Roman" w:cs="Times New Roman"/>
          <w:sz w:val="28"/>
          <w:lang w:val="ru-RU"/>
        </w:rPr>
        <w:lastRenderedPageBreak/>
        <w:t>Далее, в контексте трудовой деятельности в Центре содействия семейному воспитанию №10, №7 и любого другого, представленного в данной работе, следует сказать о том, что социальный работник как штатная единица в данных учреждениях не существует, однако, следует обратить внимание на социального педагога или воспитателя, который может быть по образованию специалистом по социальной работе или социальным работником, но исполнять компетенции социального педагога или воспитателя группы, в зависимости от стажа и возможностей. Если рассматривать социального работника как аналогичную штатную единицу, то в перечень его обязанностей входит надлежащий уход, поддержания комфортного пребывания воспитанников, осуществление образовательных, медицинских услуг, консультационной деятельности, относительно обширного спектра актуальных вопросов, которые были представлены ранее. Соответственно, гипотеза о широком спектре трудовых обязанностей социального работника подтверждается, что находит своё выражение в современных реалиях существования центров содействия семейному воспитанию, где социальный работник, как структурная единица, исполняет обязанности социального педагога, иногда воспитателя или психолога</w:t>
      </w:r>
      <w:r w:rsidR="001831B7">
        <w:rPr>
          <w:rFonts w:ascii="Times New Roman" w:hAnsi="Times New Roman" w:cs="Times New Roman"/>
          <w:sz w:val="28"/>
          <w:lang w:val="ru-RU"/>
        </w:rPr>
        <w:t>, в зависимости от запроса клиентов, актуальных факторов взаимодействия и воздействия и иных, потенциально значимых обстоятельств.</w:t>
      </w:r>
    </w:p>
    <w:p w14:paraId="1A97AB16" w14:textId="77777777" w:rsidR="00715AAD" w:rsidRPr="00715AAD" w:rsidRDefault="00715AAD" w:rsidP="00715AAD">
      <w:pPr>
        <w:pStyle w:val="1"/>
        <w:spacing w:before="0" w:line="360" w:lineRule="auto"/>
        <w:ind w:firstLine="709"/>
        <w:rPr>
          <w:rFonts w:ascii="Times New Roman" w:hAnsi="Times New Roman" w:cs="Times New Roman"/>
          <w:b/>
          <w:color w:val="auto"/>
          <w:sz w:val="28"/>
          <w:lang w:val="ru-RU"/>
        </w:rPr>
      </w:pPr>
      <w:bookmarkStart w:id="4" w:name="_Toc89184457"/>
      <w:r>
        <w:rPr>
          <w:rFonts w:ascii="Times New Roman" w:hAnsi="Times New Roman" w:cs="Times New Roman"/>
          <w:b/>
          <w:color w:val="auto"/>
          <w:sz w:val="28"/>
          <w:lang w:val="ru-RU"/>
        </w:rPr>
        <w:t>Задание №3</w:t>
      </w:r>
      <w:bookmarkEnd w:id="4"/>
    </w:p>
    <w:p w14:paraId="3262162B" w14:textId="4D71F27A" w:rsidR="00294371" w:rsidRPr="00461286" w:rsidRDefault="00E302B1" w:rsidP="00461286">
      <w:pPr>
        <w:spacing w:line="360" w:lineRule="auto"/>
        <w:ind w:firstLine="709"/>
        <w:jc w:val="both"/>
        <w:rPr>
          <w:rFonts w:ascii="Times New Roman" w:hAnsi="Times New Roman" w:cs="Times New Roman"/>
          <w:b/>
          <w:bCs/>
          <w:sz w:val="28"/>
        </w:rPr>
      </w:pPr>
      <w:r w:rsidRPr="00E302B1">
        <w:rPr>
          <w:rFonts w:ascii="Times New Roman" w:hAnsi="Times New Roman" w:cs="Times New Roman"/>
          <w:b/>
          <w:bCs/>
          <w:sz w:val="28"/>
        </w:rPr>
        <w:t xml:space="preserve">Разработайте план беседы (интервью) с руководителем практики от организации о содержании деятельности специалистов социального профиля, акцентируя внимание на программы предоставления социальных услуг и мероприятия по социальному обслуживанию. Проведите беседу с учетом возможности организации, полученную информацию представьте в свободной форме. </w:t>
      </w:r>
      <w:r w:rsidR="00294371">
        <w:rPr>
          <w:rFonts w:ascii="Times New Roman" w:hAnsi="Times New Roman" w:cs="Times New Roman"/>
          <w:sz w:val="28"/>
          <w:lang w:val="ru-RU"/>
        </w:rPr>
        <w:t xml:space="preserve"> </w:t>
      </w:r>
    </w:p>
    <w:p w14:paraId="4E4847AF" w14:textId="20A17228" w:rsidR="005C1AC8" w:rsidRDefault="005C1AC8" w:rsidP="001831B7">
      <w:pPr>
        <w:spacing w:line="360" w:lineRule="auto"/>
        <w:ind w:firstLine="709"/>
        <w:jc w:val="both"/>
        <w:rPr>
          <w:rFonts w:ascii="Times New Roman" w:hAnsi="Times New Roman" w:cs="Times New Roman"/>
          <w:sz w:val="28"/>
          <w:lang w:val="ru-RU"/>
        </w:rPr>
      </w:pPr>
      <w:r w:rsidRPr="005C1AC8">
        <w:rPr>
          <w:rFonts w:ascii="Times New Roman" w:hAnsi="Times New Roman" w:cs="Times New Roman"/>
          <w:bCs/>
          <w:sz w:val="28"/>
          <w:lang w:val="ru-RU"/>
        </w:rPr>
        <w:t xml:space="preserve">План беседы (интервью) с руководителем </w:t>
      </w:r>
      <w:r w:rsidR="001831B7" w:rsidRPr="001831B7">
        <w:rPr>
          <w:rFonts w:ascii="Times New Roman" w:hAnsi="Times New Roman" w:cs="Times New Roman"/>
          <w:sz w:val="28"/>
          <w:lang w:val="ru-RU"/>
        </w:rPr>
        <w:t>СПб ГБУ "Центр содействия семейному воспитанию № 3</w:t>
      </w:r>
      <w:r w:rsidR="001831B7">
        <w:rPr>
          <w:rFonts w:ascii="Times New Roman" w:hAnsi="Times New Roman" w:cs="Times New Roman"/>
          <w:sz w:val="28"/>
          <w:lang w:val="ru-RU"/>
        </w:rPr>
        <w:t xml:space="preserve">, </w:t>
      </w:r>
      <w:proofErr w:type="spellStart"/>
      <w:r w:rsidR="001831B7">
        <w:rPr>
          <w:rFonts w:ascii="Times New Roman" w:hAnsi="Times New Roman" w:cs="Times New Roman"/>
          <w:sz w:val="28"/>
          <w:lang w:val="ru-RU"/>
        </w:rPr>
        <w:t>Бухаровым</w:t>
      </w:r>
      <w:proofErr w:type="spellEnd"/>
      <w:r w:rsidR="001831B7">
        <w:rPr>
          <w:rFonts w:ascii="Times New Roman" w:hAnsi="Times New Roman" w:cs="Times New Roman"/>
          <w:sz w:val="28"/>
          <w:lang w:val="ru-RU"/>
        </w:rPr>
        <w:t xml:space="preserve"> Денисом Валерьевичем.</w:t>
      </w:r>
    </w:p>
    <w:p w14:paraId="6CA53362" w14:textId="5B63818C" w:rsidR="001831B7" w:rsidRDefault="001831B7"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Каков Ваш трудовой стаж?</w:t>
      </w:r>
    </w:p>
    <w:p w14:paraId="6C47A7DF" w14:textId="67F7ADE1" w:rsidR="001831B7" w:rsidRDefault="001831B7"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lastRenderedPageBreak/>
        <w:t xml:space="preserve">Какие основные мотивы деятельности? </w:t>
      </w:r>
    </w:p>
    <w:p w14:paraId="23D675E5" w14:textId="51C01615" w:rsidR="001831B7" w:rsidRDefault="001831B7"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Наиболее актуальные проблемы социальной сферы в РФ?</w:t>
      </w:r>
    </w:p>
    <w:p w14:paraId="511C0DCD" w14:textId="5DF7688F" w:rsidR="001831B7" w:rsidRDefault="001831B7"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Основной </w:t>
      </w:r>
      <w:r w:rsidR="00A9706E">
        <w:rPr>
          <w:rFonts w:ascii="Times New Roman" w:hAnsi="Times New Roman" w:cs="Times New Roman"/>
          <w:sz w:val="28"/>
          <w:lang w:val="ru-RU"/>
        </w:rPr>
        <w:t>механизм взаимодействия вашей организации на урегулирование проблемы сиротства?</w:t>
      </w:r>
    </w:p>
    <w:p w14:paraId="77731A33" w14:textId="54848A20" w:rsidR="00A9706E" w:rsidRDefault="00A9706E"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Как вы оцениваете продуктивность и эффективность Вашего социального учреждения? </w:t>
      </w:r>
    </w:p>
    <w:p w14:paraId="7BB3C55D" w14:textId="11AD0095" w:rsidR="00A9706E" w:rsidRDefault="00A9706E"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В чем сущность наиболее эффективной реабилитационной программы?</w:t>
      </w:r>
    </w:p>
    <w:p w14:paraId="34FC1D09" w14:textId="0F297B0B" w:rsidR="00A9706E" w:rsidRDefault="00A9706E"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Из чего состоит спектр технологий урегулирования сиротства?</w:t>
      </w:r>
    </w:p>
    <w:p w14:paraId="7096E847" w14:textId="7FCD1878" w:rsidR="00A9706E" w:rsidRDefault="00A9706E"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Наименее эффективная технология, на Ваш взгляд и в чем её основной недостаток?</w:t>
      </w:r>
    </w:p>
    <w:p w14:paraId="7A30C387" w14:textId="410E8EBD" w:rsidR="00A9706E" w:rsidRDefault="00A9706E"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Кадровая оснащенность – ключевые проблемы?</w:t>
      </w:r>
    </w:p>
    <w:p w14:paraId="6686B1CA" w14:textId="0F6A84D2" w:rsidR="00A9706E" w:rsidRDefault="00A9706E" w:rsidP="00A9706E">
      <w:pPr>
        <w:pStyle w:val="a7"/>
        <w:numPr>
          <w:ilvl w:val="0"/>
          <w:numId w:val="18"/>
        </w:numPr>
        <w:spacing w:line="360" w:lineRule="auto"/>
        <w:ind w:left="0" w:firstLine="709"/>
        <w:jc w:val="both"/>
        <w:rPr>
          <w:rFonts w:ascii="Times New Roman" w:hAnsi="Times New Roman" w:cs="Times New Roman"/>
          <w:sz w:val="28"/>
          <w:lang w:val="ru-RU"/>
        </w:rPr>
      </w:pPr>
      <w:r>
        <w:rPr>
          <w:rFonts w:ascii="Times New Roman" w:hAnsi="Times New Roman" w:cs="Times New Roman"/>
          <w:sz w:val="28"/>
          <w:lang w:val="ru-RU"/>
        </w:rPr>
        <w:t xml:space="preserve"> Будущее выпускников – оптимально или нет?</w:t>
      </w:r>
    </w:p>
    <w:p w14:paraId="3557F929" w14:textId="77777777" w:rsidR="00813094" w:rsidRDefault="00813094" w:rsidP="00813094">
      <w:pPr>
        <w:pStyle w:val="1"/>
        <w:spacing w:before="0" w:line="360" w:lineRule="auto"/>
        <w:ind w:firstLine="709"/>
        <w:rPr>
          <w:rFonts w:ascii="Times New Roman" w:hAnsi="Times New Roman" w:cs="Times New Roman"/>
          <w:b/>
          <w:color w:val="auto"/>
          <w:sz w:val="28"/>
        </w:rPr>
      </w:pPr>
      <w:bookmarkStart w:id="5" w:name="_Toc89184458"/>
      <w:r>
        <w:rPr>
          <w:rFonts w:ascii="Times New Roman" w:hAnsi="Times New Roman" w:cs="Times New Roman"/>
          <w:b/>
          <w:color w:val="auto"/>
          <w:sz w:val="28"/>
        </w:rPr>
        <w:t>Задание</w:t>
      </w:r>
      <w:r w:rsidR="00F71472">
        <w:rPr>
          <w:rFonts w:ascii="Times New Roman" w:hAnsi="Times New Roman" w:cs="Times New Roman"/>
          <w:b/>
          <w:color w:val="auto"/>
          <w:sz w:val="28"/>
          <w:lang w:val="ru-RU"/>
        </w:rPr>
        <w:t xml:space="preserve"> №</w:t>
      </w:r>
      <w:r>
        <w:rPr>
          <w:rFonts w:ascii="Times New Roman" w:hAnsi="Times New Roman" w:cs="Times New Roman"/>
          <w:b/>
          <w:color w:val="auto"/>
          <w:sz w:val="28"/>
        </w:rPr>
        <w:t>4</w:t>
      </w:r>
      <w:bookmarkEnd w:id="5"/>
    </w:p>
    <w:p w14:paraId="0AFE67E6" w14:textId="77777777" w:rsidR="00227754" w:rsidRDefault="00227754" w:rsidP="00227754">
      <w:pPr>
        <w:spacing w:line="360" w:lineRule="auto"/>
        <w:ind w:firstLine="709"/>
        <w:jc w:val="both"/>
        <w:rPr>
          <w:rFonts w:ascii="Times New Roman" w:hAnsi="Times New Roman" w:cs="Times New Roman"/>
          <w:b/>
          <w:sz w:val="28"/>
          <w:lang w:val="ru-RU"/>
        </w:rPr>
      </w:pPr>
      <w:r w:rsidRPr="00227754">
        <w:rPr>
          <w:rFonts w:ascii="Times New Roman" w:hAnsi="Times New Roman" w:cs="Times New Roman"/>
          <w:b/>
          <w:sz w:val="28"/>
        </w:rPr>
        <w:t>Проведите сравнительный анализ деятельности специалистов по социальной работе с различными клиентскими группами. По результатам изучения опыта деятельности специалистов осуществите самоанализ профессиональных интересов к конкретной области практической работы в сфере социального обслуживания населения</w:t>
      </w:r>
      <w:r w:rsidR="0079163E">
        <w:rPr>
          <w:rFonts w:ascii="Times New Roman" w:hAnsi="Times New Roman" w:cs="Times New Roman"/>
          <w:b/>
          <w:sz w:val="28"/>
          <w:lang w:val="ru-RU"/>
        </w:rPr>
        <w:t>.</w:t>
      </w:r>
    </w:p>
    <w:p w14:paraId="65CA07C3" w14:textId="202A4647" w:rsidR="0079163E" w:rsidRDefault="00A9706E" w:rsidP="00227754">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Сравнение профессиональной деятельности социального работника в процессе взаимодействия с различными клиентскими группами – оптимальный вариант рассмотрения сущности социальной работы, как таковой, поскольку, она формирует собой механизмы и технологии, используемые в настоящее время представителями данной профессии. </w:t>
      </w:r>
    </w:p>
    <w:p w14:paraId="10D6D0BC" w14:textId="7E79F9A3" w:rsidR="00A9706E" w:rsidRDefault="00A9706E" w:rsidP="00227754">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Например, при взаимодействии с детьми-сиротами и детьми, оставшимися без попечения родителей, стоит понимать, что только индивидуальный подход позволит провести наиболее эффективное взаимодействие и установить качественную коммуникацию с получателем социальных услуг. Но даже в данном вопросе, взаимодействие с несовершеннолетним, пребывающим в ЦССВ и взаимодействие с </w:t>
      </w:r>
      <w:r>
        <w:rPr>
          <w:rFonts w:ascii="Times New Roman" w:hAnsi="Times New Roman" w:cs="Times New Roman"/>
          <w:sz w:val="28"/>
          <w:lang w:val="ru-RU"/>
        </w:rPr>
        <w:lastRenderedPageBreak/>
        <w:t xml:space="preserve">выпускником – потенциальное различны, что стоит учитывать, даже в силу психофизиологических изменений, происходящих с человеком при росте и развитии. Следовательно, меняется и </w:t>
      </w:r>
      <w:r w:rsidR="00990ACE">
        <w:rPr>
          <w:rFonts w:ascii="Times New Roman" w:hAnsi="Times New Roman" w:cs="Times New Roman"/>
          <w:sz w:val="28"/>
          <w:lang w:val="ru-RU"/>
        </w:rPr>
        <w:t>подход,</w:t>
      </w:r>
      <w:r>
        <w:rPr>
          <w:rFonts w:ascii="Times New Roman" w:hAnsi="Times New Roman" w:cs="Times New Roman"/>
          <w:sz w:val="28"/>
          <w:lang w:val="ru-RU"/>
        </w:rPr>
        <w:t xml:space="preserve"> и технологии, поскольку, актуальные вопросы для клиента, также, претерпевают </w:t>
      </w:r>
      <w:r w:rsidR="00990ACE">
        <w:rPr>
          <w:rFonts w:ascii="Times New Roman" w:hAnsi="Times New Roman" w:cs="Times New Roman"/>
          <w:sz w:val="28"/>
          <w:lang w:val="ru-RU"/>
        </w:rPr>
        <w:t>многозначительные</w:t>
      </w:r>
      <w:r>
        <w:rPr>
          <w:rFonts w:ascii="Times New Roman" w:hAnsi="Times New Roman" w:cs="Times New Roman"/>
          <w:sz w:val="28"/>
          <w:lang w:val="ru-RU"/>
        </w:rPr>
        <w:t xml:space="preserve"> из</w:t>
      </w:r>
      <w:r w:rsidR="00990ACE">
        <w:rPr>
          <w:rFonts w:ascii="Times New Roman" w:hAnsi="Times New Roman" w:cs="Times New Roman"/>
          <w:sz w:val="28"/>
          <w:lang w:val="ru-RU"/>
        </w:rPr>
        <w:t xml:space="preserve">менения, </w:t>
      </w:r>
      <w:r w:rsidR="00DC3317">
        <w:rPr>
          <w:rFonts w:ascii="Times New Roman" w:hAnsi="Times New Roman" w:cs="Times New Roman"/>
          <w:sz w:val="28"/>
          <w:lang w:val="ru-RU"/>
        </w:rPr>
        <w:t xml:space="preserve">Если несовершеннолетний, в зависимости от индивидуального случая, нуждается в оказание социально-педагогических и социально-психологических услугах, то совершеннолетний, дополнительно, в социально-трудовом консультировании, социально-правовом обучении, поскольку, процесс социальной адаптации подразумевает возникновение большого числа потенциальных проблемных ситуаций, разрешение которых возможно на правовом уровне, поэтому оказание социально-правовых и социально-трудовых услуг – актуальная деятельность социального работника при взаимодействии с выпускниками ЦССВ, а при взаимодействии с несовершеннолетними – клиентами центра – социально-психологическое консультирование и социально-педагогическое сопровождение – актуальны, в силу иных приоритетов и интересов. </w:t>
      </w:r>
    </w:p>
    <w:p w14:paraId="286ACE43" w14:textId="7F51D28F" w:rsidR="00DC3317" w:rsidRDefault="00DC3317" w:rsidP="00227754">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При работе, например, с лицами, имеющими ограничения по состоянию здоровья, следует учитывать специфические потребности и возможности клиента, поскольку, в противном случае, установление коммуникации и эффективное оказание необходимой помощи оказываются невозможны, потому что, желание клиента может не совпадать с намерениями специалиста по социальной работе</w:t>
      </w:r>
      <w:r w:rsidR="00023B5A">
        <w:rPr>
          <w:rFonts w:ascii="Times New Roman" w:hAnsi="Times New Roman" w:cs="Times New Roman"/>
          <w:sz w:val="28"/>
          <w:lang w:val="ru-RU"/>
        </w:rPr>
        <w:t>. Значит, изначально предстоит провести некоторую синхронизацию интересов, с целью оказания необходимых социальных услуг и удовлетв</w:t>
      </w:r>
      <w:r w:rsidR="003D4287">
        <w:rPr>
          <w:rFonts w:ascii="Times New Roman" w:hAnsi="Times New Roman" w:cs="Times New Roman"/>
          <w:sz w:val="28"/>
          <w:lang w:val="ru-RU"/>
        </w:rPr>
        <w:t>орения запроса. Существует необходимость в применении методики активного слушания, даже в ораторском искусстве и методах убеждения, поскольку, клиентский запрос может не соответствовать текущим реалиями, а значит – необходимо достоверно и убедительно разъяснить и объяснить полагающиеся права и обязанности, из которых следует исходить.</w:t>
      </w:r>
    </w:p>
    <w:p w14:paraId="0107BAC7" w14:textId="2706C0F8" w:rsidR="003D4287" w:rsidRDefault="003D4287" w:rsidP="00227754">
      <w:pPr>
        <w:spacing w:line="360" w:lineRule="auto"/>
        <w:ind w:firstLine="709"/>
        <w:jc w:val="both"/>
        <w:rPr>
          <w:rFonts w:ascii="Times New Roman" w:hAnsi="Times New Roman" w:cs="Times New Roman"/>
          <w:sz w:val="28"/>
          <w:lang w:val="ru-RU"/>
        </w:rPr>
      </w:pPr>
      <w:r>
        <w:rPr>
          <w:rFonts w:ascii="Times New Roman" w:hAnsi="Times New Roman" w:cs="Times New Roman"/>
          <w:sz w:val="28"/>
          <w:lang w:val="ru-RU"/>
        </w:rPr>
        <w:t xml:space="preserve">Таким образом, процесс взаимодействия с представителями различных клиентских групп обладает общими чертами, но, вместе с тем, есть </w:t>
      </w:r>
      <w:r>
        <w:rPr>
          <w:rFonts w:ascii="Times New Roman" w:hAnsi="Times New Roman" w:cs="Times New Roman"/>
          <w:sz w:val="28"/>
          <w:lang w:val="ru-RU"/>
        </w:rPr>
        <w:lastRenderedPageBreak/>
        <w:t>значительные отличия, формирующие процесс оказания социальных услуг, согласно потребностям различных представителей социально-уязвимых групп и слоев населения, что задает рамки деятельности социального работника, к которым необходимо адаптироваться.</w:t>
      </w:r>
    </w:p>
    <w:p w14:paraId="4925B925" w14:textId="77777777" w:rsidR="003D4287" w:rsidRDefault="003D4287">
      <w:pPr>
        <w:spacing w:after="160" w:line="259" w:lineRule="auto"/>
        <w:rPr>
          <w:rFonts w:ascii="Times New Roman" w:hAnsi="Times New Roman" w:cs="Times New Roman"/>
          <w:sz w:val="28"/>
          <w:lang w:val="ru-RU"/>
        </w:rPr>
      </w:pPr>
      <w:r>
        <w:rPr>
          <w:rFonts w:ascii="Times New Roman" w:hAnsi="Times New Roman" w:cs="Times New Roman"/>
          <w:sz w:val="28"/>
          <w:lang w:val="ru-RU"/>
        </w:rPr>
        <w:br w:type="page"/>
      </w:r>
    </w:p>
    <w:p w14:paraId="3AF6BEE9" w14:textId="77777777" w:rsidR="003D4287" w:rsidRPr="0079163E" w:rsidRDefault="003D4287" w:rsidP="00227754">
      <w:pPr>
        <w:spacing w:line="360" w:lineRule="auto"/>
        <w:ind w:firstLine="709"/>
        <w:jc w:val="both"/>
        <w:rPr>
          <w:rFonts w:ascii="Times New Roman" w:hAnsi="Times New Roman" w:cs="Times New Roman"/>
          <w:b/>
          <w:sz w:val="28"/>
          <w:lang w:val="ru-RU"/>
        </w:rPr>
      </w:pPr>
    </w:p>
    <w:p w14:paraId="1298BCC7" w14:textId="473C8C1E" w:rsidR="00E11E25" w:rsidRDefault="00E11E25" w:rsidP="00E11E25">
      <w:pPr>
        <w:pStyle w:val="1"/>
        <w:spacing w:before="0" w:line="360" w:lineRule="auto"/>
        <w:rPr>
          <w:rFonts w:ascii="Times New Roman" w:hAnsi="Times New Roman" w:cs="Times New Roman"/>
          <w:b/>
          <w:color w:val="auto"/>
          <w:sz w:val="28"/>
          <w:lang w:val="ru-RU"/>
        </w:rPr>
      </w:pPr>
      <w:bookmarkStart w:id="6" w:name="_Toc89184459"/>
      <w:r w:rsidRPr="00E11E25">
        <w:rPr>
          <w:rFonts w:ascii="Times New Roman" w:hAnsi="Times New Roman" w:cs="Times New Roman"/>
          <w:b/>
          <w:color w:val="auto"/>
          <w:sz w:val="28"/>
          <w:lang w:val="ru-RU"/>
        </w:rPr>
        <w:t>ЗАКЛЮЧЕНИЕ</w:t>
      </w:r>
      <w:bookmarkEnd w:id="6"/>
    </w:p>
    <w:p w14:paraId="78D84644" w14:textId="3E0CA71E" w:rsidR="003D4287" w:rsidRDefault="003D4287" w:rsidP="00946E92">
      <w:pPr>
        <w:spacing w:line="360" w:lineRule="auto"/>
        <w:ind w:firstLine="709"/>
        <w:jc w:val="both"/>
        <w:rPr>
          <w:rFonts w:ascii="Times New Roman" w:hAnsi="Times New Roman" w:cs="Times New Roman"/>
          <w:sz w:val="28"/>
          <w:szCs w:val="28"/>
          <w:lang w:val="ru-RU"/>
        </w:rPr>
      </w:pPr>
      <w:r w:rsidRPr="003D4287">
        <w:rPr>
          <w:rFonts w:ascii="Times New Roman" w:hAnsi="Times New Roman" w:cs="Times New Roman"/>
          <w:sz w:val="28"/>
          <w:szCs w:val="28"/>
          <w:lang w:val="ru-RU"/>
        </w:rPr>
        <w:t xml:space="preserve">В результате </w:t>
      </w:r>
      <w:r w:rsidR="00946E92">
        <w:rPr>
          <w:rFonts w:ascii="Times New Roman" w:hAnsi="Times New Roman" w:cs="Times New Roman"/>
          <w:sz w:val="28"/>
          <w:szCs w:val="28"/>
          <w:lang w:val="ru-RU"/>
        </w:rPr>
        <w:t xml:space="preserve">прохождения ознакомительной практики, были сформированы ключевые представления о деятельности социальных учреждений на территории Санкт-Петербурга, собрана информация об актуальных социальных проблемах, представленных на территории Российской Федерации, произведен анализ научной литературы и различных научных статей на тему социальной работы с населением и отдельными группами, а именно – с детьми – сиротами и детьми, оставшимися без попечения родителей, поскольку, социальное сиротство – одно из актуальных социальных явлений в современной Российской Федерации, причины которого достаточно многосторонни, а последствия – деструктивны для всей общественной системы, что вызывает особый интерес к изучению вопроса оптимального урегулирования данного социального явления наиболее рациональным и гуманным путём из потенциально возможных. </w:t>
      </w:r>
    </w:p>
    <w:p w14:paraId="06740AA2" w14:textId="463F459E" w:rsidR="00C16F9E" w:rsidRPr="003D4287" w:rsidRDefault="00C16F9E" w:rsidP="00946E92">
      <w:pPr>
        <w:spacing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Также, встает вопрос о подготовке специальных кадров или семей, призванных эффективно решать поставленные задачи по разрешению актуального вопроса сиротства, посредством принятия в собственную семью, что отвечает потребностям ребенка и позволяет сформировать оптимальную картину мира, создать необходимые компетенции по адаптации в современном обществе и, как следствие, успешной социализации, с готовностью разрешения потенциальных насущных бытовых, социальных, правовых проблем, в виду сформированности адаптивных, позитивных паттернов поведения и взаимодействия, сформированных через активное участие членов замещающей семьи, призванных оказывать необходимую помощь и поддержку в процессе роста и развития ребенка.</w:t>
      </w:r>
    </w:p>
    <w:p w14:paraId="51DB2DF6" w14:textId="77777777" w:rsidR="00924A57" w:rsidRDefault="00924A57" w:rsidP="00924A57">
      <w:pPr>
        <w:tabs>
          <w:tab w:val="right" w:pos="9355"/>
        </w:tabs>
        <w:spacing w:after="160" w:line="259" w:lineRule="auto"/>
        <w:jc w:val="right"/>
        <w:rPr>
          <w:rFonts w:ascii="Times New Roman" w:hAnsi="Times New Roman" w:cs="Times New Roman"/>
          <w:sz w:val="28"/>
          <w:szCs w:val="28"/>
          <w:lang w:val="ru-RU"/>
        </w:rPr>
      </w:pPr>
    </w:p>
    <w:p w14:paraId="607F0D22" w14:textId="77777777" w:rsidR="00BE5A93" w:rsidRDefault="00BE5A93" w:rsidP="00924A57">
      <w:pPr>
        <w:tabs>
          <w:tab w:val="right" w:pos="9355"/>
        </w:tabs>
        <w:spacing w:after="160" w:line="259" w:lineRule="auto"/>
        <w:rPr>
          <w:rFonts w:ascii="Times New Roman" w:hAnsi="Times New Roman" w:cs="Times New Roman"/>
          <w:sz w:val="28"/>
          <w:szCs w:val="28"/>
          <w:lang w:val="ru-RU"/>
        </w:rPr>
      </w:pPr>
      <w:r w:rsidRPr="00924A57">
        <w:rPr>
          <w:rFonts w:ascii="Times New Roman" w:hAnsi="Times New Roman" w:cs="Times New Roman"/>
          <w:sz w:val="28"/>
          <w:szCs w:val="28"/>
          <w:lang w:val="ru-RU"/>
        </w:rPr>
        <w:br w:type="page"/>
      </w:r>
      <w:r w:rsidR="00924A57">
        <w:rPr>
          <w:rFonts w:ascii="Times New Roman" w:hAnsi="Times New Roman" w:cs="Times New Roman"/>
          <w:sz w:val="28"/>
          <w:szCs w:val="28"/>
          <w:lang w:val="ru-RU"/>
        </w:rPr>
        <w:lastRenderedPageBreak/>
        <w:tab/>
      </w:r>
    </w:p>
    <w:p w14:paraId="0527B83B" w14:textId="77777777" w:rsidR="007468A1" w:rsidRDefault="00BE5A93" w:rsidP="00BE5A93">
      <w:pPr>
        <w:pStyle w:val="1"/>
        <w:spacing w:before="0" w:line="360" w:lineRule="auto"/>
        <w:ind w:firstLine="709"/>
        <w:rPr>
          <w:rFonts w:ascii="Times New Roman" w:hAnsi="Times New Roman" w:cs="Times New Roman"/>
          <w:b/>
          <w:color w:val="auto"/>
          <w:sz w:val="28"/>
          <w:lang w:val="ru-RU"/>
        </w:rPr>
      </w:pPr>
      <w:bookmarkStart w:id="7" w:name="_Toc89184460"/>
      <w:r w:rsidRPr="00BE5A93">
        <w:rPr>
          <w:rFonts w:ascii="Times New Roman" w:hAnsi="Times New Roman" w:cs="Times New Roman"/>
          <w:b/>
          <w:color w:val="auto"/>
          <w:sz w:val="28"/>
          <w:lang w:val="ru-RU"/>
        </w:rPr>
        <w:t>СПИСОК ИСПОЛЬЗУЕМЫХ ИСТОЧНИКОВ</w:t>
      </w:r>
      <w:bookmarkEnd w:id="7"/>
    </w:p>
    <w:p w14:paraId="1DE8A64B" w14:textId="77777777" w:rsidR="00B37B50" w:rsidRPr="00B37B50" w:rsidRDefault="00B37B50" w:rsidP="00B37B50">
      <w:pPr>
        <w:pStyle w:val="a7"/>
        <w:numPr>
          <w:ilvl w:val="0"/>
          <w:numId w:val="19"/>
        </w:numPr>
        <w:spacing w:line="360" w:lineRule="auto"/>
        <w:ind w:left="0" w:firstLine="709"/>
        <w:jc w:val="both"/>
        <w:rPr>
          <w:rFonts w:ascii="Times New Roman" w:hAnsi="Times New Roman" w:cs="Times New Roman"/>
          <w:color w:val="222222"/>
          <w:sz w:val="28"/>
          <w:szCs w:val="28"/>
          <w:shd w:val="clear" w:color="auto" w:fill="FFFFFF"/>
        </w:rPr>
      </w:pPr>
      <w:proofErr w:type="spellStart"/>
      <w:r w:rsidRPr="00B37B50">
        <w:rPr>
          <w:rFonts w:ascii="Times New Roman" w:hAnsi="Times New Roman" w:cs="Times New Roman"/>
          <w:color w:val="222222"/>
          <w:sz w:val="28"/>
          <w:szCs w:val="28"/>
          <w:shd w:val="clear" w:color="auto" w:fill="FFFFFF"/>
        </w:rPr>
        <w:t>Абдурахмонова</w:t>
      </w:r>
      <w:proofErr w:type="spellEnd"/>
      <w:r w:rsidRPr="00B37B50">
        <w:rPr>
          <w:rFonts w:ascii="Times New Roman" w:hAnsi="Times New Roman" w:cs="Times New Roman"/>
          <w:color w:val="222222"/>
          <w:sz w:val="28"/>
          <w:szCs w:val="28"/>
          <w:shd w:val="clear" w:color="auto" w:fill="FFFFFF"/>
        </w:rPr>
        <w:t xml:space="preserve"> М., Шарипова К. Социальная работа с выпускниками детских домов //Наука сегодня: теоретические и практические аспекты. – 2020. – С. 41-42.</w:t>
      </w:r>
    </w:p>
    <w:p w14:paraId="0140429F" w14:textId="77777777" w:rsidR="00B37B50" w:rsidRPr="00B37B50" w:rsidRDefault="00B37B50" w:rsidP="00B37B50">
      <w:pPr>
        <w:pStyle w:val="a7"/>
        <w:numPr>
          <w:ilvl w:val="0"/>
          <w:numId w:val="19"/>
        </w:numPr>
        <w:spacing w:line="360" w:lineRule="auto"/>
        <w:ind w:left="0" w:firstLine="709"/>
        <w:jc w:val="both"/>
        <w:rPr>
          <w:rFonts w:ascii="Times New Roman" w:hAnsi="Times New Roman" w:cs="Times New Roman"/>
          <w:color w:val="222222"/>
          <w:sz w:val="28"/>
          <w:szCs w:val="28"/>
          <w:shd w:val="clear" w:color="auto" w:fill="FFFFFF"/>
        </w:rPr>
      </w:pPr>
      <w:r w:rsidRPr="00B37B50">
        <w:rPr>
          <w:rFonts w:ascii="Times New Roman" w:hAnsi="Times New Roman" w:cs="Times New Roman"/>
          <w:color w:val="222222"/>
          <w:sz w:val="28"/>
          <w:szCs w:val="28"/>
          <w:shd w:val="clear" w:color="auto" w:fill="FFFFFF"/>
        </w:rPr>
        <w:t>Безверхий А. И. СОЦИАЛЬНАЯ РАБОТА С ДЕТЬМИ-СИРОТАМИ И ДЕТЬМИ, ОСТАВШИМИСЯ БЕЗ ПОПЕЧЕНИЯ РОДИТЕЛЕЙ //RESEARCH WORK-2020. – 2020. – С. 29-33.</w:t>
      </w:r>
    </w:p>
    <w:p w14:paraId="19488A28" w14:textId="77777777" w:rsidR="00B37B50" w:rsidRPr="00B37B50" w:rsidRDefault="00B37B50" w:rsidP="00B37B50">
      <w:pPr>
        <w:pStyle w:val="a7"/>
        <w:numPr>
          <w:ilvl w:val="0"/>
          <w:numId w:val="19"/>
        </w:numPr>
        <w:spacing w:line="360" w:lineRule="auto"/>
        <w:ind w:left="0" w:firstLine="709"/>
        <w:jc w:val="both"/>
        <w:rPr>
          <w:rFonts w:ascii="Times New Roman" w:hAnsi="Times New Roman" w:cs="Times New Roman"/>
          <w:sz w:val="28"/>
          <w:szCs w:val="28"/>
          <w:shd w:val="clear" w:color="auto" w:fill="FFFFFF"/>
        </w:rPr>
      </w:pPr>
      <w:r w:rsidRPr="00B37B50">
        <w:rPr>
          <w:rFonts w:ascii="Times New Roman" w:hAnsi="Times New Roman" w:cs="Times New Roman"/>
          <w:color w:val="222222"/>
          <w:sz w:val="28"/>
          <w:szCs w:val="28"/>
          <w:shd w:val="clear" w:color="auto" w:fill="FFFFFF"/>
        </w:rPr>
        <w:t>Табакова А. С. СОЦИАЛЬНО-ПСИХОЛОГИЧЕСКАЯ ПОМОЩЬ КАК АСПЕКТ СОЦИАЛЬНОЙ РАБОТЫ С СЕМЬЯМИ, ВОСПИТЫВАЮЩИМИ ДЕТЕЙ-СИРОТ И ДЕТЕЙ, ОСТАВШИХСЯ БЕЗ ПОПЕЧЕНИЯ РОДИТЕЛЕЙ //НАУКА И ИННОВАЦИИ XXI ВЕКА. – 2020. – С. 192-193.</w:t>
      </w:r>
    </w:p>
    <w:p w14:paraId="0EE8E372" w14:textId="77777777" w:rsidR="00B37B50" w:rsidRPr="00B37B50" w:rsidRDefault="00B37B50" w:rsidP="00B37B50">
      <w:pPr>
        <w:pStyle w:val="a7"/>
        <w:numPr>
          <w:ilvl w:val="0"/>
          <w:numId w:val="19"/>
        </w:numPr>
        <w:spacing w:line="360" w:lineRule="auto"/>
        <w:ind w:left="0" w:firstLine="709"/>
        <w:jc w:val="both"/>
        <w:rPr>
          <w:rFonts w:ascii="Times New Roman" w:hAnsi="Times New Roman" w:cs="Times New Roman"/>
          <w:color w:val="222222"/>
          <w:sz w:val="28"/>
          <w:szCs w:val="28"/>
          <w:shd w:val="clear" w:color="auto" w:fill="FFFFFF"/>
        </w:rPr>
      </w:pPr>
      <w:proofErr w:type="spellStart"/>
      <w:r w:rsidRPr="00B37B50">
        <w:rPr>
          <w:rFonts w:ascii="Times New Roman" w:hAnsi="Times New Roman" w:cs="Times New Roman"/>
          <w:color w:val="222222"/>
          <w:sz w:val="28"/>
          <w:szCs w:val="28"/>
          <w:shd w:val="clear" w:color="auto" w:fill="FFFFFF"/>
        </w:rPr>
        <w:t>Холостова</w:t>
      </w:r>
      <w:proofErr w:type="spellEnd"/>
      <w:r w:rsidRPr="00B37B50">
        <w:rPr>
          <w:rFonts w:ascii="Times New Roman" w:hAnsi="Times New Roman" w:cs="Times New Roman"/>
          <w:color w:val="222222"/>
          <w:sz w:val="28"/>
          <w:szCs w:val="28"/>
          <w:shd w:val="clear" w:color="auto" w:fill="FFFFFF"/>
        </w:rPr>
        <w:t xml:space="preserve"> Е. Социальная работа с </w:t>
      </w:r>
      <w:proofErr w:type="spellStart"/>
      <w:r w:rsidRPr="00B37B50">
        <w:rPr>
          <w:rFonts w:ascii="Times New Roman" w:hAnsi="Times New Roman" w:cs="Times New Roman"/>
          <w:color w:val="222222"/>
          <w:sz w:val="28"/>
          <w:szCs w:val="28"/>
          <w:shd w:val="clear" w:color="auto" w:fill="FFFFFF"/>
        </w:rPr>
        <w:t>дезадаптированными</w:t>
      </w:r>
      <w:proofErr w:type="spellEnd"/>
      <w:r w:rsidRPr="00B37B50">
        <w:rPr>
          <w:rFonts w:ascii="Times New Roman" w:hAnsi="Times New Roman" w:cs="Times New Roman"/>
          <w:color w:val="222222"/>
          <w:sz w:val="28"/>
          <w:szCs w:val="28"/>
          <w:shd w:val="clear" w:color="auto" w:fill="FFFFFF"/>
        </w:rPr>
        <w:t xml:space="preserve"> детьми. – </w:t>
      </w:r>
      <w:proofErr w:type="spellStart"/>
      <w:r w:rsidRPr="00B37B50">
        <w:rPr>
          <w:rFonts w:ascii="Times New Roman" w:hAnsi="Times New Roman" w:cs="Times New Roman"/>
          <w:color w:val="222222"/>
          <w:sz w:val="28"/>
          <w:szCs w:val="28"/>
          <w:shd w:val="clear" w:color="auto" w:fill="FFFFFF"/>
        </w:rPr>
        <w:t>Litres</w:t>
      </w:r>
      <w:proofErr w:type="spellEnd"/>
      <w:r w:rsidRPr="00B37B50">
        <w:rPr>
          <w:rFonts w:ascii="Times New Roman" w:hAnsi="Times New Roman" w:cs="Times New Roman"/>
          <w:color w:val="222222"/>
          <w:sz w:val="28"/>
          <w:szCs w:val="28"/>
          <w:shd w:val="clear" w:color="auto" w:fill="FFFFFF"/>
        </w:rPr>
        <w:t>, 2021.</w:t>
      </w:r>
    </w:p>
    <w:p w14:paraId="176A5343" w14:textId="77777777" w:rsidR="00B37B50" w:rsidRPr="00B37B50" w:rsidRDefault="00B37B50" w:rsidP="00B37B50">
      <w:pPr>
        <w:pStyle w:val="a7"/>
        <w:numPr>
          <w:ilvl w:val="0"/>
          <w:numId w:val="19"/>
        </w:numPr>
        <w:spacing w:line="360" w:lineRule="auto"/>
        <w:ind w:left="0" w:firstLine="709"/>
        <w:jc w:val="both"/>
        <w:rPr>
          <w:rFonts w:ascii="Times New Roman" w:hAnsi="Times New Roman" w:cs="Times New Roman"/>
          <w:color w:val="222222"/>
          <w:sz w:val="28"/>
          <w:szCs w:val="28"/>
          <w:shd w:val="clear" w:color="auto" w:fill="FFFFFF"/>
        </w:rPr>
      </w:pPr>
      <w:proofErr w:type="spellStart"/>
      <w:r w:rsidRPr="00B37B50">
        <w:rPr>
          <w:rFonts w:ascii="Times New Roman" w:hAnsi="Times New Roman" w:cs="Times New Roman"/>
          <w:color w:val="222222"/>
          <w:sz w:val="28"/>
          <w:szCs w:val="28"/>
          <w:shd w:val="clear" w:color="auto" w:fill="FFFFFF"/>
        </w:rPr>
        <w:t>Ченкурова</w:t>
      </w:r>
      <w:proofErr w:type="spellEnd"/>
      <w:r w:rsidRPr="00B37B50">
        <w:rPr>
          <w:rFonts w:ascii="Times New Roman" w:hAnsi="Times New Roman" w:cs="Times New Roman"/>
          <w:color w:val="222222"/>
          <w:sz w:val="28"/>
          <w:szCs w:val="28"/>
          <w:shd w:val="clear" w:color="auto" w:fill="FFFFFF"/>
        </w:rPr>
        <w:t xml:space="preserve"> А. Ю. СОЦИАЛЬНАЯ АДАПТАЦИЯ ДЕТЕЙ-СИРОТ В ЗАМЕЩАЮЩИХ СЕМЬЯХ КАК ТЕХНОЛОГИЯ СОЦИАЛЬНОЙ РАБОТЫ //Новая наука: история становления, современное состояние, перспективы развития. – 2020. – С. 316-318.</w:t>
      </w:r>
    </w:p>
    <w:sectPr w:rsidR="00B37B50" w:rsidRPr="00B37B50" w:rsidSect="00543D30">
      <w:headerReference w:type="default" r:id="rId18"/>
      <w:headerReference w:type="first" r:id="rId19"/>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919B2" w14:textId="77777777" w:rsidR="00546523" w:rsidRDefault="00546523" w:rsidP="00543D30">
      <w:pPr>
        <w:spacing w:line="240" w:lineRule="auto"/>
      </w:pPr>
      <w:r>
        <w:separator/>
      </w:r>
    </w:p>
  </w:endnote>
  <w:endnote w:type="continuationSeparator" w:id="0">
    <w:p w14:paraId="2AAA3CB5" w14:textId="77777777" w:rsidR="00546523" w:rsidRDefault="00546523" w:rsidP="00543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F166B" w14:textId="77777777" w:rsidR="00546523" w:rsidRDefault="00546523" w:rsidP="00543D30">
      <w:pPr>
        <w:spacing w:line="240" w:lineRule="auto"/>
      </w:pPr>
      <w:r>
        <w:separator/>
      </w:r>
    </w:p>
  </w:footnote>
  <w:footnote w:type="continuationSeparator" w:id="0">
    <w:p w14:paraId="1D1DF111" w14:textId="77777777" w:rsidR="00546523" w:rsidRDefault="00546523" w:rsidP="00543D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988637"/>
      <w:docPartObj>
        <w:docPartGallery w:val="Page Numbers (Top of Page)"/>
        <w:docPartUnique/>
      </w:docPartObj>
    </w:sdtPr>
    <w:sdtEndPr/>
    <w:sdtContent>
      <w:p w14:paraId="06C07441" w14:textId="77777777" w:rsidR="00213912" w:rsidRDefault="00213912">
        <w:pPr>
          <w:pStyle w:val="a3"/>
          <w:jc w:val="center"/>
        </w:pPr>
        <w:r>
          <w:fldChar w:fldCharType="begin"/>
        </w:r>
        <w:r>
          <w:instrText>PAGE   \* MERGEFORMAT</w:instrText>
        </w:r>
        <w:r>
          <w:fldChar w:fldCharType="separate"/>
        </w:r>
        <w:r w:rsidR="00B80BB7" w:rsidRPr="00B80BB7">
          <w:rPr>
            <w:noProof/>
            <w:lang w:val="ru-RU"/>
          </w:rPr>
          <w:t>21</w:t>
        </w:r>
        <w:r>
          <w:fldChar w:fldCharType="end"/>
        </w:r>
      </w:p>
    </w:sdtContent>
  </w:sdt>
  <w:p w14:paraId="20389025" w14:textId="77777777" w:rsidR="00213912" w:rsidRDefault="0021391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54A26" w14:textId="77777777" w:rsidR="00213912" w:rsidRDefault="00213912">
    <w:pPr>
      <w:pStyle w:val="a3"/>
      <w:jc w:val="right"/>
    </w:pPr>
  </w:p>
  <w:p w14:paraId="480A6FAB" w14:textId="77777777" w:rsidR="00213912" w:rsidRDefault="002139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758"/>
    <w:multiLevelType w:val="hybridMultilevel"/>
    <w:tmpl w:val="B70A78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4BF4355"/>
    <w:multiLevelType w:val="multilevel"/>
    <w:tmpl w:val="73DA122C"/>
    <w:lvl w:ilvl="0">
      <w:start w:val="1"/>
      <w:numFmt w:val="decimal"/>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71C25"/>
    <w:multiLevelType w:val="multilevel"/>
    <w:tmpl w:val="E1D651B6"/>
    <w:lvl w:ilvl="0">
      <w:start w:val="1"/>
      <w:numFmt w:val="decimal"/>
      <w:lvlText w:val="%1."/>
      <w:lvlJc w:val="left"/>
      <w:pPr>
        <w:tabs>
          <w:tab w:val="num" w:pos="720"/>
        </w:tabs>
        <w:ind w:left="720" w:hanging="360"/>
      </w:pPr>
      <w:rPr>
        <w:rFonts w:hint="default"/>
        <w:b w:val="0"/>
        <w:bCs w:val="0"/>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5C138C"/>
    <w:multiLevelType w:val="hybridMultilevel"/>
    <w:tmpl w:val="B70A78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CFB0218"/>
    <w:multiLevelType w:val="multilevel"/>
    <w:tmpl w:val="06206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C4CA8"/>
    <w:multiLevelType w:val="hybridMultilevel"/>
    <w:tmpl w:val="2D349F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21BF6764"/>
    <w:multiLevelType w:val="hybridMultilevel"/>
    <w:tmpl w:val="B9C2EC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BD249E8"/>
    <w:multiLevelType w:val="hybridMultilevel"/>
    <w:tmpl w:val="255460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FB62390"/>
    <w:multiLevelType w:val="multilevel"/>
    <w:tmpl w:val="73DA122C"/>
    <w:lvl w:ilvl="0">
      <w:start w:val="1"/>
      <w:numFmt w:val="decimal"/>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4608D6"/>
    <w:multiLevelType w:val="hybridMultilevel"/>
    <w:tmpl w:val="7CDA3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5557E64"/>
    <w:multiLevelType w:val="multilevel"/>
    <w:tmpl w:val="193C9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90A5023"/>
    <w:multiLevelType w:val="multilevel"/>
    <w:tmpl w:val="47BE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5F7193"/>
    <w:multiLevelType w:val="multilevel"/>
    <w:tmpl w:val="73DA122C"/>
    <w:lvl w:ilvl="0">
      <w:start w:val="1"/>
      <w:numFmt w:val="decimal"/>
      <w:lvlText w:val="%1."/>
      <w:lvlJc w:val="left"/>
      <w:pPr>
        <w:tabs>
          <w:tab w:val="num" w:pos="720"/>
        </w:tabs>
        <w:ind w:left="720" w:hanging="360"/>
      </w:pPr>
      <w:rPr>
        <w:rFonts w:hint="default"/>
        <w:sz w:val="2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04EC0"/>
    <w:multiLevelType w:val="hybridMultilevel"/>
    <w:tmpl w:val="7CDA3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652622DA"/>
    <w:multiLevelType w:val="multilevel"/>
    <w:tmpl w:val="64522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7B43187"/>
    <w:multiLevelType w:val="hybridMultilevel"/>
    <w:tmpl w:val="B9C2EC9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6" w15:restartNumberingAfterBreak="0">
    <w:nsid w:val="70EB396D"/>
    <w:multiLevelType w:val="hybridMultilevel"/>
    <w:tmpl w:val="7C1239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841221E"/>
    <w:multiLevelType w:val="hybridMultilevel"/>
    <w:tmpl w:val="C38698A0"/>
    <w:lvl w:ilvl="0" w:tplc="CE320542">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B1F1FBF"/>
    <w:multiLevelType w:val="hybridMultilevel"/>
    <w:tmpl w:val="3160BC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4"/>
  </w:num>
  <w:num w:numId="3">
    <w:abstractNumId w:val="11"/>
  </w:num>
  <w:num w:numId="4">
    <w:abstractNumId w:val="0"/>
  </w:num>
  <w:num w:numId="5">
    <w:abstractNumId w:val="3"/>
  </w:num>
  <w:num w:numId="6">
    <w:abstractNumId w:val="9"/>
  </w:num>
  <w:num w:numId="7">
    <w:abstractNumId w:val="13"/>
  </w:num>
  <w:num w:numId="8">
    <w:abstractNumId w:val="7"/>
  </w:num>
  <w:num w:numId="9">
    <w:abstractNumId w:val="10"/>
  </w:num>
  <w:num w:numId="10">
    <w:abstractNumId w:val="8"/>
  </w:num>
  <w:num w:numId="11">
    <w:abstractNumId w:val="16"/>
  </w:num>
  <w:num w:numId="12">
    <w:abstractNumId w:val="12"/>
  </w:num>
  <w:num w:numId="13">
    <w:abstractNumId w:val="2"/>
  </w:num>
  <w:num w:numId="14">
    <w:abstractNumId w:val="1"/>
  </w:num>
  <w:num w:numId="15">
    <w:abstractNumId w:val="17"/>
  </w:num>
  <w:num w:numId="16">
    <w:abstractNumId w:val="14"/>
  </w:num>
  <w:num w:numId="17">
    <w:abstractNumId w:val="18"/>
  </w:num>
  <w:num w:numId="18">
    <w:abstractNumId w:val="6"/>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9B"/>
    <w:rsid w:val="00014C70"/>
    <w:rsid w:val="00017FE3"/>
    <w:rsid w:val="00023B5A"/>
    <w:rsid w:val="0002402C"/>
    <w:rsid w:val="000474A8"/>
    <w:rsid w:val="00047A0E"/>
    <w:rsid w:val="00056333"/>
    <w:rsid w:val="00061853"/>
    <w:rsid w:val="00067DE4"/>
    <w:rsid w:val="0007403F"/>
    <w:rsid w:val="00080290"/>
    <w:rsid w:val="00090087"/>
    <w:rsid w:val="000A3759"/>
    <w:rsid w:val="000C08CF"/>
    <w:rsid w:val="000F515A"/>
    <w:rsid w:val="00133995"/>
    <w:rsid w:val="00152C21"/>
    <w:rsid w:val="00165BA4"/>
    <w:rsid w:val="001822AF"/>
    <w:rsid w:val="001831B7"/>
    <w:rsid w:val="001B135F"/>
    <w:rsid w:val="001C2603"/>
    <w:rsid w:val="001F61DF"/>
    <w:rsid w:val="00213912"/>
    <w:rsid w:val="00227754"/>
    <w:rsid w:val="00235981"/>
    <w:rsid w:val="00237200"/>
    <w:rsid w:val="00273822"/>
    <w:rsid w:val="00285BB5"/>
    <w:rsid w:val="00290D37"/>
    <w:rsid w:val="002933D3"/>
    <w:rsid w:val="00294371"/>
    <w:rsid w:val="002A5850"/>
    <w:rsid w:val="002B3AD0"/>
    <w:rsid w:val="00301ED9"/>
    <w:rsid w:val="0034773A"/>
    <w:rsid w:val="0037445A"/>
    <w:rsid w:val="003830B4"/>
    <w:rsid w:val="00385998"/>
    <w:rsid w:val="003A1584"/>
    <w:rsid w:val="003C4834"/>
    <w:rsid w:val="003D3ED5"/>
    <w:rsid w:val="003D4287"/>
    <w:rsid w:val="00411FE6"/>
    <w:rsid w:val="004260F7"/>
    <w:rsid w:val="004308AB"/>
    <w:rsid w:val="00461286"/>
    <w:rsid w:val="00492893"/>
    <w:rsid w:val="004972F3"/>
    <w:rsid w:val="004A4AFD"/>
    <w:rsid w:val="00503659"/>
    <w:rsid w:val="00543D30"/>
    <w:rsid w:val="00546523"/>
    <w:rsid w:val="00597A3B"/>
    <w:rsid w:val="005B7A82"/>
    <w:rsid w:val="005C1AC8"/>
    <w:rsid w:val="005C3615"/>
    <w:rsid w:val="0062567B"/>
    <w:rsid w:val="00630ADB"/>
    <w:rsid w:val="00663B12"/>
    <w:rsid w:val="00665649"/>
    <w:rsid w:val="00667208"/>
    <w:rsid w:val="00670074"/>
    <w:rsid w:val="00672F61"/>
    <w:rsid w:val="006925DC"/>
    <w:rsid w:val="00697526"/>
    <w:rsid w:val="006C2D87"/>
    <w:rsid w:val="006F273D"/>
    <w:rsid w:val="006F7903"/>
    <w:rsid w:val="007158E1"/>
    <w:rsid w:val="00715AAD"/>
    <w:rsid w:val="00736833"/>
    <w:rsid w:val="007468A1"/>
    <w:rsid w:val="0075351A"/>
    <w:rsid w:val="007727BE"/>
    <w:rsid w:val="00774C9B"/>
    <w:rsid w:val="007802B9"/>
    <w:rsid w:val="00785EDB"/>
    <w:rsid w:val="0079163E"/>
    <w:rsid w:val="007A40FB"/>
    <w:rsid w:val="007E07CB"/>
    <w:rsid w:val="00813094"/>
    <w:rsid w:val="008131A9"/>
    <w:rsid w:val="008179D4"/>
    <w:rsid w:val="008425BA"/>
    <w:rsid w:val="00856EC4"/>
    <w:rsid w:val="00857940"/>
    <w:rsid w:val="00861CAF"/>
    <w:rsid w:val="008707F3"/>
    <w:rsid w:val="008F55F9"/>
    <w:rsid w:val="00906335"/>
    <w:rsid w:val="00912735"/>
    <w:rsid w:val="00922DCE"/>
    <w:rsid w:val="00924A57"/>
    <w:rsid w:val="00946E92"/>
    <w:rsid w:val="009642B5"/>
    <w:rsid w:val="00973A17"/>
    <w:rsid w:val="00990ACE"/>
    <w:rsid w:val="009B6597"/>
    <w:rsid w:val="009E68ED"/>
    <w:rsid w:val="009F3DA5"/>
    <w:rsid w:val="00A11057"/>
    <w:rsid w:val="00A22110"/>
    <w:rsid w:val="00A77DFA"/>
    <w:rsid w:val="00A84E64"/>
    <w:rsid w:val="00A85484"/>
    <w:rsid w:val="00A9706E"/>
    <w:rsid w:val="00AC1EBB"/>
    <w:rsid w:val="00B060FE"/>
    <w:rsid w:val="00B2271C"/>
    <w:rsid w:val="00B23235"/>
    <w:rsid w:val="00B37B50"/>
    <w:rsid w:val="00B6090A"/>
    <w:rsid w:val="00B6196F"/>
    <w:rsid w:val="00B80BB7"/>
    <w:rsid w:val="00B862E4"/>
    <w:rsid w:val="00B951A2"/>
    <w:rsid w:val="00BA350A"/>
    <w:rsid w:val="00BA4E2B"/>
    <w:rsid w:val="00BA5488"/>
    <w:rsid w:val="00BB397C"/>
    <w:rsid w:val="00BD3835"/>
    <w:rsid w:val="00BE5A93"/>
    <w:rsid w:val="00BF5BDF"/>
    <w:rsid w:val="00C10C8B"/>
    <w:rsid w:val="00C16F9E"/>
    <w:rsid w:val="00C400DF"/>
    <w:rsid w:val="00C41C1F"/>
    <w:rsid w:val="00C8334B"/>
    <w:rsid w:val="00C85A0A"/>
    <w:rsid w:val="00CA7C16"/>
    <w:rsid w:val="00CB0342"/>
    <w:rsid w:val="00CC6230"/>
    <w:rsid w:val="00CD4295"/>
    <w:rsid w:val="00CE7519"/>
    <w:rsid w:val="00D678B2"/>
    <w:rsid w:val="00D70FB9"/>
    <w:rsid w:val="00D829E1"/>
    <w:rsid w:val="00DC3317"/>
    <w:rsid w:val="00DD691B"/>
    <w:rsid w:val="00E07372"/>
    <w:rsid w:val="00E10D61"/>
    <w:rsid w:val="00E11E25"/>
    <w:rsid w:val="00E302B1"/>
    <w:rsid w:val="00E37A45"/>
    <w:rsid w:val="00E621FE"/>
    <w:rsid w:val="00E75583"/>
    <w:rsid w:val="00EC1D0F"/>
    <w:rsid w:val="00ED6D4A"/>
    <w:rsid w:val="00EF073C"/>
    <w:rsid w:val="00F0787F"/>
    <w:rsid w:val="00F34F04"/>
    <w:rsid w:val="00F46221"/>
    <w:rsid w:val="00F5770A"/>
    <w:rsid w:val="00F57EC7"/>
    <w:rsid w:val="00F71472"/>
    <w:rsid w:val="00F71D81"/>
    <w:rsid w:val="00FA7787"/>
    <w:rsid w:val="00FD106A"/>
    <w:rsid w:val="00FD1252"/>
    <w:rsid w:val="00FD77E3"/>
    <w:rsid w:val="00FE36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BEC5E"/>
  <w15:chartTrackingRefBased/>
  <w15:docId w15:val="{03AA5863-045E-4D03-8244-06FDAFD0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Нужный"/>
    <w:qFormat/>
    <w:rsid w:val="004A4AFD"/>
    <w:pPr>
      <w:spacing w:after="0" w:line="276" w:lineRule="auto"/>
    </w:pPr>
    <w:rPr>
      <w:rFonts w:ascii="Arial" w:eastAsia="Arial" w:hAnsi="Arial" w:cs="Arial"/>
      <w:lang w:val="ru" w:eastAsia="ru-RU"/>
    </w:rPr>
  </w:style>
  <w:style w:type="paragraph" w:styleId="1">
    <w:name w:val="heading 1"/>
    <w:basedOn w:val="a"/>
    <w:next w:val="a"/>
    <w:link w:val="10"/>
    <w:uiPriority w:val="9"/>
    <w:qFormat/>
    <w:rsid w:val="003A15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BE5A9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973A1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C41C1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3D30"/>
    <w:pPr>
      <w:tabs>
        <w:tab w:val="center" w:pos="4677"/>
        <w:tab w:val="right" w:pos="9355"/>
      </w:tabs>
      <w:spacing w:line="240" w:lineRule="auto"/>
    </w:pPr>
  </w:style>
  <w:style w:type="character" w:customStyle="1" w:styleId="a4">
    <w:name w:val="Верхний колонтитул Знак"/>
    <w:basedOn w:val="a0"/>
    <w:link w:val="a3"/>
    <w:uiPriority w:val="99"/>
    <w:rsid w:val="00543D30"/>
    <w:rPr>
      <w:rFonts w:ascii="Times New Roman" w:hAnsi="Times New Roman"/>
      <w:sz w:val="28"/>
    </w:rPr>
  </w:style>
  <w:style w:type="paragraph" w:styleId="a5">
    <w:name w:val="footer"/>
    <w:basedOn w:val="a"/>
    <w:link w:val="a6"/>
    <w:uiPriority w:val="99"/>
    <w:unhideWhenUsed/>
    <w:rsid w:val="00543D30"/>
    <w:pPr>
      <w:tabs>
        <w:tab w:val="center" w:pos="4677"/>
        <w:tab w:val="right" w:pos="9355"/>
      </w:tabs>
      <w:spacing w:line="240" w:lineRule="auto"/>
    </w:pPr>
  </w:style>
  <w:style w:type="character" w:customStyle="1" w:styleId="a6">
    <w:name w:val="Нижний колонтитул Знак"/>
    <w:basedOn w:val="a0"/>
    <w:link w:val="a5"/>
    <w:uiPriority w:val="99"/>
    <w:rsid w:val="00543D30"/>
    <w:rPr>
      <w:rFonts w:ascii="Times New Roman" w:hAnsi="Times New Roman"/>
      <w:sz w:val="28"/>
    </w:rPr>
  </w:style>
  <w:style w:type="table" w:customStyle="1" w:styleId="31">
    <w:name w:val="3"/>
    <w:basedOn w:val="a1"/>
    <w:rsid w:val="00BA5488"/>
    <w:pPr>
      <w:spacing w:after="0" w:line="276" w:lineRule="auto"/>
    </w:pPr>
    <w:rPr>
      <w:rFonts w:ascii="Arial" w:eastAsia="Arial" w:hAnsi="Arial" w:cs="Arial"/>
      <w:lang w:val="ru" w:eastAsia="ru-RU"/>
    </w:rPr>
    <w:tblPr>
      <w:tblStyleRowBandSize w:val="1"/>
      <w:tblStyleColBandSize w:val="1"/>
      <w:tblCellMar>
        <w:top w:w="100" w:type="dxa"/>
        <w:left w:w="100" w:type="dxa"/>
        <w:bottom w:w="100" w:type="dxa"/>
        <w:right w:w="100" w:type="dxa"/>
      </w:tblCellMar>
    </w:tblPr>
  </w:style>
  <w:style w:type="character" w:customStyle="1" w:styleId="10">
    <w:name w:val="Заголовок 1 Знак"/>
    <w:basedOn w:val="a0"/>
    <w:link w:val="1"/>
    <w:uiPriority w:val="9"/>
    <w:rsid w:val="003A1584"/>
    <w:rPr>
      <w:rFonts w:asciiTheme="majorHAnsi" w:eastAsiaTheme="majorEastAsia" w:hAnsiTheme="majorHAnsi" w:cstheme="majorBidi"/>
      <w:color w:val="2E74B5" w:themeColor="accent1" w:themeShade="BF"/>
      <w:sz w:val="32"/>
      <w:szCs w:val="32"/>
      <w:lang w:val="ru" w:eastAsia="ru-RU"/>
    </w:rPr>
  </w:style>
  <w:style w:type="paragraph" w:styleId="a7">
    <w:name w:val="List Paragraph"/>
    <w:basedOn w:val="a"/>
    <w:uiPriority w:val="34"/>
    <w:qFormat/>
    <w:rsid w:val="00C41C1F"/>
    <w:pPr>
      <w:ind w:left="720"/>
      <w:contextualSpacing/>
    </w:pPr>
  </w:style>
  <w:style w:type="character" w:customStyle="1" w:styleId="40">
    <w:name w:val="Заголовок 4 Знак"/>
    <w:basedOn w:val="a0"/>
    <w:link w:val="4"/>
    <w:uiPriority w:val="9"/>
    <w:semiHidden/>
    <w:rsid w:val="00C41C1F"/>
    <w:rPr>
      <w:rFonts w:asciiTheme="majorHAnsi" w:eastAsiaTheme="majorEastAsia" w:hAnsiTheme="majorHAnsi" w:cstheme="majorBidi"/>
      <w:i/>
      <w:iCs/>
      <w:color w:val="2E74B5" w:themeColor="accent1" w:themeShade="BF"/>
      <w:lang w:val="ru" w:eastAsia="ru-RU"/>
    </w:rPr>
  </w:style>
  <w:style w:type="paragraph" w:styleId="a8">
    <w:name w:val="Normal (Web)"/>
    <w:basedOn w:val="a"/>
    <w:uiPriority w:val="99"/>
    <w:semiHidden/>
    <w:unhideWhenUsed/>
    <w:rsid w:val="008707F3"/>
    <w:rPr>
      <w:rFonts w:ascii="Times New Roman" w:hAnsi="Times New Roman" w:cs="Times New Roman"/>
      <w:sz w:val="24"/>
      <w:szCs w:val="24"/>
    </w:rPr>
  </w:style>
  <w:style w:type="paragraph" w:styleId="a9">
    <w:name w:val="TOC Heading"/>
    <w:basedOn w:val="1"/>
    <w:next w:val="a"/>
    <w:uiPriority w:val="39"/>
    <w:unhideWhenUsed/>
    <w:qFormat/>
    <w:rsid w:val="00F71472"/>
    <w:pPr>
      <w:spacing w:line="259" w:lineRule="auto"/>
      <w:outlineLvl w:val="9"/>
    </w:pPr>
    <w:rPr>
      <w:lang w:val="ru-RU"/>
    </w:rPr>
  </w:style>
  <w:style w:type="paragraph" w:styleId="11">
    <w:name w:val="toc 1"/>
    <w:basedOn w:val="a"/>
    <w:next w:val="a"/>
    <w:autoRedefine/>
    <w:uiPriority w:val="39"/>
    <w:unhideWhenUsed/>
    <w:rsid w:val="00F71472"/>
    <w:pPr>
      <w:spacing w:after="100"/>
    </w:pPr>
  </w:style>
  <w:style w:type="character" w:styleId="aa">
    <w:name w:val="Hyperlink"/>
    <w:basedOn w:val="a0"/>
    <w:uiPriority w:val="99"/>
    <w:unhideWhenUsed/>
    <w:rsid w:val="00F71472"/>
    <w:rPr>
      <w:color w:val="0563C1" w:themeColor="hyperlink"/>
      <w:u w:val="single"/>
    </w:rPr>
  </w:style>
  <w:style w:type="character" w:customStyle="1" w:styleId="20">
    <w:name w:val="Заголовок 2 Знак"/>
    <w:basedOn w:val="a0"/>
    <w:link w:val="2"/>
    <w:uiPriority w:val="9"/>
    <w:rsid w:val="00BE5A93"/>
    <w:rPr>
      <w:rFonts w:asciiTheme="majorHAnsi" w:eastAsiaTheme="majorEastAsia" w:hAnsiTheme="majorHAnsi" w:cstheme="majorBidi"/>
      <w:color w:val="2E74B5" w:themeColor="accent1" w:themeShade="BF"/>
      <w:sz w:val="26"/>
      <w:szCs w:val="26"/>
      <w:lang w:val="ru" w:eastAsia="ru-RU"/>
    </w:rPr>
  </w:style>
  <w:style w:type="table" w:styleId="ab">
    <w:name w:val="Table Grid"/>
    <w:basedOn w:val="a1"/>
    <w:uiPriority w:val="39"/>
    <w:rsid w:val="00B9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toc 2"/>
    <w:basedOn w:val="a"/>
    <w:next w:val="a"/>
    <w:autoRedefine/>
    <w:uiPriority w:val="39"/>
    <w:unhideWhenUsed/>
    <w:rsid w:val="00B80BB7"/>
    <w:pPr>
      <w:spacing w:after="100"/>
      <w:ind w:left="220"/>
    </w:pPr>
  </w:style>
  <w:style w:type="character" w:customStyle="1" w:styleId="30">
    <w:name w:val="Заголовок 3 Знак"/>
    <w:basedOn w:val="a0"/>
    <w:link w:val="3"/>
    <w:uiPriority w:val="9"/>
    <w:semiHidden/>
    <w:rsid w:val="00973A17"/>
    <w:rPr>
      <w:rFonts w:asciiTheme="majorHAnsi" w:eastAsiaTheme="majorEastAsia" w:hAnsiTheme="majorHAnsi" w:cstheme="majorBidi"/>
      <w:color w:val="1F4D78" w:themeColor="accent1" w:themeShade="7F"/>
      <w:sz w:val="24"/>
      <w:szCs w:val="24"/>
      <w:lang w:val="ru" w:eastAsia="ru-RU"/>
    </w:rPr>
  </w:style>
  <w:style w:type="character" w:styleId="ac">
    <w:name w:val="Unresolved Mention"/>
    <w:basedOn w:val="a0"/>
    <w:uiPriority w:val="99"/>
    <w:semiHidden/>
    <w:unhideWhenUsed/>
    <w:rsid w:val="00BA3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45981">
      <w:bodyDiv w:val="1"/>
      <w:marLeft w:val="0"/>
      <w:marRight w:val="0"/>
      <w:marTop w:val="0"/>
      <w:marBottom w:val="0"/>
      <w:divBdr>
        <w:top w:val="none" w:sz="0" w:space="0" w:color="auto"/>
        <w:left w:val="none" w:sz="0" w:space="0" w:color="auto"/>
        <w:bottom w:val="none" w:sz="0" w:space="0" w:color="auto"/>
        <w:right w:val="none" w:sz="0" w:space="0" w:color="auto"/>
      </w:divBdr>
    </w:div>
    <w:div w:id="81992060">
      <w:bodyDiv w:val="1"/>
      <w:marLeft w:val="0"/>
      <w:marRight w:val="0"/>
      <w:marTop w:val="0"/>
      <w:marBottom w:val="0"/>
      <w:divBdr>
        <w:top w:val="none" w:sz="0" w:space="0" w:color="auto"/>
        <w:left w:val="none" w:sz="0" w:space="0" w:color="auto"/>
        <w:bottom w:val="none" w:sz="0" w:space="0" w:color="auto"/>
        <w:right w:val="none" w:sz="0" w:space="0" w:color="auto"/>
      </w:divBdr>
    </w:div>
    <w:div w:id="132450174">
      <w:bodyDiv w:val="1"/>
      <w:marLeft w:val="0"/>
      <w:marRight w:val="0"/>
      <w:marTop w:val="0"/>
      <w:marBottom w:val="0"/>
      <w:divBdr>
        <w:top w:val="none" w:sz="0" w:space="0" w:color="auto"/>
        <w:left w:val="none" w:sz="0" w:space="0" w:color="auto"/>
        <w:bottom w:val="none" w:sz="0" w:space="0" w:color="auto"/>
        <w:right w:val="none" w:sz="0" w:space="0" w:color="auto"/>
      </w:divBdr>
    </w:div>
    <w:div w:id="149056748">
      <w:bodyDiv w:val="1"/>
      <w:marLeft w:val="0"/>
      <w:marRight w:val="0"/>
      <w:marTop w:val="0"/>
      <w:marBottom w:val="0"/>
      <w:divBdr>
        <w:top w:val="none" w:sz="0" w:space="0" w:color="auto"/>
        <w:left w:val="none" w:sz="0" w:space="0" w:color="auto"/>
        <w:bottom w:val="none" w:sz="0" w:space="0" w:color="auto"/>
        <w:right w:val="none" w:sz="0" w:space="0" w:color="auto"/>
      </w:divBdr>
    </w:div>
    <w:div w:id="187910647">
      <w:bodyDiv w:val="1"/>
      <w:marLeft w:val="0"/>
      <w:marRight w:val="0"/>
      <w:marTop w:val="0"/>
      <w:marBottom w:val="0"/>
      <w:divBdr>
        <w:top w:val="none" w:sz="0" w:space="0" w:color="auto"/>
        <w:left w:val="none" w:sz="0" w:space="0" w:color="auto"/>
        <w:bottom w:val="none" w:sz="0" w:space="0" w:color="auto"/>
        <w:right w:val="none" w:sz="0" w:space="0" w:color="auto"/>
      </w:divBdr>
    </w:div>
    <w:div w:id="218130576">
      <w:bodyDiv w:val="1"/>
      <w:marLeft w:val="0"/>
      <w:marRight w:val="0"/>
      <w:marTop w:val="0"/>
      <w:marBottom w:val="0"/>
      <w:divBdr>
        <w:top w:val="none" w:sz="0" w:space="0" w:color="auto"/>
        <w:left w:val="none" w:sz="0" w:space="0" w:color="auto"/>
        <w:bottom w:val="none" w:sz="0" w:space="0" w:color="auto"/>
        <w:right w:val="none" w:sz="0" w:space="0" w:color="auto"/>
      </w:divBdr>
    </w:div>
    <w:div w:id="240991824">
      <w:bodyDiv w:val="1"/>
      <w:marLeft w:val="0"/>
      <w:marRight w:val="0"/>
      <w:marTop w:val="0"/>
      <w:marBottom w:val="0"/>
      <w:divBdr>
        <w:top w:val="none" w:sz="0" w:space="0" w:color="auto"/>
        <w:left w:val="none" w:sz="0" w:space="0" w:color="auto"/>
        <w:bottom w:val="none" w:sz="0" w:space="0" w:color="auto"/>
        <w:right w:val="none" w:sz="0" w:space="0" w:color="auto"/>
      </w:divBdr>
      <w:divsChild>
        <w:div w:id="1575428058">
          <w:marLeft w:val="0"/>
          <w:marRight w:val="0"/>
          <w:marTop w:val="60"/>
          <w:marBottom w:val="15"/>
          <w:divBdr>
            <w:top w:val="none" w:sz="0" w:space="0" w:color="auto"/>
            <w:left w:val="none" w:sz="0" w:space="0" w:color="auto"/>
            <w:bottom w:val="none" w:sz="0" w:space="0" w:color="auto"/>
            <w:right w:val="none" w:sz="0" w:space="0" w:color="auto"/>
          </w:divBdr>
        </w:div>
      </w:divsChild>
    </w:div>
    <w:div w:id="262224940">
      <w:bodyDiv w:val="1"/>
      <w:marLeft w:val="0"/>
      <w:marRight w:val="0"/>
      <w:marTop w:val="0"/>
      <w:marBottom w:val="0"/>
      <w:divBdr>
        <w:top w:val="none" w:sz="0" w:space="0" w:color="auto"/>
        <w:left w:val="none" w:sz="0" w:space="0" w:color="auto"/>
        <w:bottom w:val="none" w:sz="0" w:space="0" w:color="auto"/>
        <w:right w:val="none" w:sz="0" w:space="0" w:color="auto"/>
      </w:divBdr>
    </w:div>
    <w:div w:id="299574428">
      <w:bodyDiv w:val="1"/>
      <w:marLeft w:val="0"/>
      <w:marRight w:val="0"/>
      <w:marTop w:val="0"/>
      <w:marBottom w:val="0"/>
      <w:divBdr>
        <w:top w:val="none" w:sz="0" w:space="0" w:color="auto"/>
        <w:left w:val="none" w:sz="0" w:space="0" w:color="auto"/>
        <w:bottom w:val="none" w:sz="0" w:space="0" w:color="auto"/>
        <w:right w:val="none" w:sz="0" w:space="0" w:color="auto"/>
      </w:divBdr>
    </w:div>
    <w:div w:id="316229723">
      <w:bodyDiv w:val="1"/>
      <w:marLeft w:val="0"/>
      <w:marRight w:val="0"/>
      <w:marTop w:val="0"/>
      <w:marBottom w:val="0"/>
      <w:divBdr>
        <w:top w:val="none" w:sz="0" w:space="0" w:color="auto"/>
        <w:left w:val="none" w:sz="0" w:space="0" w:color="auto"/>
        <w:bottom w:val="none" w:sz="0" w:space="0" w:color="auto"/>
        <w:right w:val="none" w:sz="0" w:space="0" w:color="auto"/>
      </w:divBdr>
    </w:div>
    <w:div w:id="325793508">
      <w:bodyDiv w:val="1"/>
      <w:marLeft w:val="0"/>
      <w:marRight w:val="0"/>
      <w:marTop w:val="0"/>
      <w:marBottom w:val="0"/>
      <w:divBdr>
        <w:top w:val="none" w:sz="0" w:space="0" w:color="auto"/>
        <w:left w:val="none" w:sz="0" w:space="0" w:color="auto"/>
        <w:bottom w:val="none" w:sz="0" w:space="0" w:color="auto"/>
        <w:right w:val="none" w:sz="0" w:space="0" w:color="auto"/>
      </w:divBdr>
    </w:div>
    <w:div w:id="399376621">
      <w:bodyDiv w:val="1"/>
      <w:marLeft w:val="0"/>
      <w:marRight w:val="0"/>
      <w:marTop w:val="0"/>
      <w:marBottom w:val="0"/>
      <w:divBdr>
        <w:top w:val="none" w:sz="0" w:space="0" w:color="auto"/>
        <w:left w:val="none" w:sz="0" w:space="0" w:color="auto"/>
        <w:bottom w:val="none" w:sz="0" w:space="0" w:color="auto"/>
        <w:right w:val="none" w:sz="0" w:space="0" w:color="auto"/>
      </w:divBdr>
      <w:divsChild>
        <w:div w:id="2044866480">
          <w:marLeft w:val="0"/>
          <w:marRight w:val="0"/>
          <w:marTop w:val="60"/>
          <w:marBottom w:val="15"/>
          <w:divBdr>
            <w:top w:val="none" w:sz="0" w:space="0" w:color="auto"/>
            <w:left w:val="none" w:sz="0" w:space="0" w:color="auto"/>
            <w:bottom w:val="none" w:sz="0" w:space="0" w:color="auto"/>
            <w:right w:val="none" w:sz="0" w:space="0" w:color="auto"/>
          </w:divBdr>
        </w:div>
      </w:divsChild>
    </w:div>
    <w:div w:id="399525302">
      <w:bodyDiv w:val="1"/>
      <w:marLeft w:val="0"/>
      <w:marRight w:val="0"/>
      <w:marTop w:val="0"/>
      <w:marBottom w:val="0"/>
      <w:divBdr>
        <w:top w:val="none" w:sz="0" w:space="0" w:color="auto"/>
        <w:left w:val="none" w:sz="0" w:space="0" w:color="auto"/>
        <w:bottom w:val="none" w:sz="0" w:space="0" w:color="auto"/>
        <w:right w:val="none" w:sz="0" w:space="0" w:color="auto"/>
      </w:divBdr>
    </w:div>
    <w:div w:id="419955935">
      <w:bodyDiv w:val="1"/>
      <w:marLeft w:val="0"/>
      <w:marRight w:val="0"/>
      <w:marTop w:val="0"/>
      <w:marBottom w:val="0"/>
      <w:divBdr>
        <w:top w:val="none" w:sz="0" w:space="0" w:color="auto"/>
        <w:left w:val="none" w:sz="0" w:space="0" w:color="auto"/>
        <w:bottom w:val="none" w:sz="0" w:space="0" w:color="auto"/>
        <w:right w:val="none" w:sz="0" w:space="0" w:color="auto"/>
      </w:divBdr>
    </w:div>
    <w:div w:id="472798382">
      <w:bodyDiv w:val="1"/>
      <w:marLeft w:val="0"/>
      <w:marRight w:val="0"/>
      <w:marTop w:val="0"/>
      <w:marBottom w:val="0"/>
      <w:divBdr>
        <w:top w:val="none" w:sz="0" w:space="0" w:color="auto"/>
        <w:left w:val="none" w:sz="0" w:space="0" w:color="auto"/>
        <w:bottom w:val="none" w:sz="0" w:space="0" w:color="auto"/>
        <w:right w:val="none" w:sz="0" w:space="0" w:color="auto"/>
      </w:divBdr>
    </w:div>
    <w:div w:id="589049675">
      <w:bodyDiv w:val="1"/>
      <w:marLeft w:val="0"/>
      <w:marRight w:val="0"/>
      <w:marTop w:val="0"/>
      <w:marBottom w:val="0"/>
      <w:divBdr>
        <w:top w:val="none" w:sz="0" w:space="0" w:color="auto"/>
        <w:left w:val="none" w:sz="0" w:space="0" w:color="auto"/>
        <w:bottom w:val="none" w:sz="0" w:space="0" w:color="auto"/>
        <w:right w:val="none" w:sz="0" w:space="0" w:color="auto"/>
      </w:divBdr>
    </w:div>
    <w:div w:id="643437548">
      <w:bodyDiv w:val="1"/>
      <w:marLeft w:val="0"/>
      <w:marRight w:val="0"/>
      <w:marTop w:val="0"/>
      <w:marBottom w:val="0"/>
      <w:divBdr>
        <w:top w:val="none" w:sz="0" w:space="0" w:color="auto"/>
        <w:left w:val="none" w:sz="0" w:space="0" w:color="auto"/>
        <w:bottom w:val="none" w:sz="0" w:space="0" w:color="auto"/>
        <w:right w:val="none" w:sz="0" w:space="0" w:color="auto"/>
      </w:divBdr>
    </w:div>
    <w:div w:id="672339355">
      <w:bodyDiv w:val="1"/>
      <w:marLeft w:val="0"/>
      <w:marRight w:val="0"/>
      <w:marTop w:val="0"/>
      <w:marBottom w:val="0"/>
      <w:divBdr>
        <w:top w:val="none" w:sz="0" w:space="0" w:color="auto"/>
        <w:left w:val="none" w:sz="0" w:space="0" w:color="auto"/>
        <w:bottom w:val="none" w:sz="0" w:space="0" w:color="auto"/>
        <w:right w:val="none" w:sz="0" w:space="0" w:color="auto"/>
      </w:divBdr>
    </w:div>
    <w:div w:id="704017478">
      <w:bodyDiv w:val="1"/>
      <w:marLeft w:val="0"/>
      <w:marRight w:val="0"/>
      <w:marTop w:val="0"/>
      <w:marBottom w:val="0"/>
      <w:divBdr>
        <w:top w:val="none" w:sz="0" w:space="0" w:color="auto"/>
        <w:left w:val="none" w:sz="0" w:space="0" w:color="auto"/>
        <w:bottom w:val="none" w:sz="0" w:space="0" w:color="auto"/>
        <w:right w:val="none" w:sz="0" w:space="0" w:color="auto"/>
      </w:divBdr>
    </w:div>
    <w:div w:id="752702863">
      <w:bodyDiv w:val="1"/>
      <w:marLeft w:val="0"/>
      <w:marRight w:val="0"/>
      <w:marTop w:val="0"/>
      <w:marBottom w:val="0"/>
      <w:divBdr>
        <w:top w:val="none" w:sz="0" w:space="0" w:color="auto"/>
        <w:left w:val="none" w:sz="0" w:space="0" w:color="auto"/>
        <w:bottom w:val="none" w:sz="0" w:space="0" w:color="auto"/>
        <w:right w:val="none" w:sz="0" w:space="0" w:color="auto"/>
      </w:divBdr>
    </w:div>
    <w:div w:id="802429560">
      <w:bodyDiv w:val="1"/>
      <w:marLeft w:val="0"/>
      <w:marRight w:val="0"/>
      <w:marTop w:val="0"/>
      <w:marBottom w:val="0"/>
      <w:divBdr>
        <w:top w:val="none" w:sz="0" w:space="0" w:color="auto"/>
        <w:left w:val="none" w:sz="0" w:space="0" w:color="auto"/>
        <w:bottom w:val="none" w:sz="0" w:space="0" w:color="auto"/>
        <w:right w:val="none" w:sz="0" w:space="0" w:color="auto"/>
      </w:divBdr>
    </w:div>
    <w:div w:id="824709841">
      <w:bodyDiv w:val="1"/>
      <w:marLeft w:val="0"/>
      <w:marRight w:val="0"/>
      <w:marTop w:val="0"/>
      <w:marBottom w:val="0"/>
      <w:divBdr>
        <w:top w:val="none" w:sz="0" w:space="0" w:color="auto"/>
        <w:left w:val="none" w:sz="0" w:space="0" w:color="auto"/>
        <w:bottom w:val="none" w:sz="0" w:space="0" w:color="auto"/>
        <w:right w:val="none" w:sz="0" w:space="0" w:color="auto"/>
      </w:divBdr>
    </w:div>
    <w:div w:id="951785957">
      <w:bodyDiv w:val="1"/>
      <w:marLeft w:val="0"/>
      <w:marRight w:val="0"/>
      <w:marTop w:val="0"/>
      <w:marBottom w:val="0"/>
      <w:divBdr>
        <w:top w:val="none" w:sz="0" w:space="0" w:color="auto"/>
        <w:left w:val="none" w:sz="0" w:space="0" w:color="auto"/>
        <w:bottom w:val="none" w:sz="0" w:space="0" w:color="auto"/>
        <w:right w:val="none" w:sz="0" w:space="0" w:color="auto"/>
      </w:divBdr>
    </w:div>
    <w:div w:id="1041057467">
      <w:bodyDiv w:val="1"/>
      <w:marLeft w:val="0"/>
      <w:marRight w:val="0"/>
      <w:marTop w:val="0"/>
      <w:marBottom w:val="0"/>
      <w:divBdr>
        <w:top w:val="none" w:sz="0" w:space="0" w:color="auto"/>
        <w:left w:val="none" w:sz="0" w:space="0" w:color="auto"/>
        <w:bottom w:val="none" w:sz="0" w:space="0" w:color="auto"/>
        <w:right w:val="none" w:sz="0" w:space="0" w:color="auto"/>
      </w:divBdr>
    </w:div>
    <w:div w:id="1053962744">
      <w:bodyDiv w:val="1"/>
      <w:marLeft w:val="0"/>
      <w:marRight w:val="0"/>
      <w:marTop w:val="0"/>
      <w:marBottom w:val="0"/>
      <w:divBdr>
        <w:top w:val="none" w:sz="0" w:space="0" w:color="auto"/>
        <w:left w:val="none" w:sz="0" w:space="0" w:color="auto"/>
        <w:bottom w:val="none" w:sz="0" w:space="0" w:color="auto"/>
        <w:right w:val="none" w:sz="0" w:space="0" w:color="auto"/>
      </w:divBdr>
    </w:div>
    <w:div w:id="1075249473">
      <w:bodyDiv w:val="1"/>
      <w:marLeft w:val="0"/>
      <w:marRight w:val="0"/>
      <w:marTop w:val="0"/>
      <w:marBottom w:val="0"/>
      <w:divBdr>
        <w:top w:val="none" w:sz="0" w:space="0" w:color="auto"/>
        <w:left w:val="none" w:sz="0" w:space="0" w:color="auto"/>
        <w:bottom w:val="none" w:sz="0" w:space="0" w:color="auto"/>
        <w:right w:val="none" w:sz="0" w:space="0" w:color="auto"/>
      </w:divBdr>
      <w:divsChild>
        <w:div w:id="557404808">
          <w:marLeft w:val="3000"/>
          <w:marRight w:val="0"/>
          <w:marTop w:val="900"/>
          <w:marBottom w:val="0"/>
          <w:divBdr>
            <w:top w:val="none" w:sz="0" w:space="0" w:color="auto"/>
            <w:left w:val="none" w:sz="0" w:space="0" w:color="auto"/>
            <w:bottom w:val="none" w:sz="0" w:space="0" w:color="auto"/>
            <w:right w:val="none" w:sz="0" w:space="0" w:color="auto"/>
          </w:divBdr>
        </w:div>
      </w:divsChild>
    </w:div>
    <w:div w:id="1089037797">
      <w:bodyDiv w:val="1"/>
      <w:marLeft w:val="0"/>
      <w:marRight w:val="0"/>
      <w:marTop w:val="0"/>
      <w:marBottom w:val="0"/>
      <w:divBdr>
        <w:top w:val="none" w:sz="0" w:space="0" w:color="auto"/>
        <w:left w:val="none" w:sz="0" w:space="0" w:color="auto"/>
        <w:bottom w:val="none" w:sz="0" w:space="0" w:color="auto"/>
        <w:right w:val="none" w:sz="0" w:space="0" w:color="auto"/>
      </w:divBdr>
    </w:div>
    <w:div w:id="1151211104">
      <w:bodyDiv w:val="1"/>
      <w:marLeft w:val="0"/>
      <w:marRight w:val="0"/>
      <w:marTop w:val="0"/>
      <w:marBottom w:val="0"/>
      <w:divBdr>
        <w:top w:val="none" w:sz="0" w:space="0" w:color="auto"/>
        <w:left w:val="none" w:sz="0" w:space="0" w:color="auto"/>
        <w:bottom w:val="none" w:sz="0" w:space="0" w:color="auto"/>
        <w:right w:val="none" w:sz="0" w:space="0" w:color="auto"/>
      </w:divBdr>
    </w:div>
    <w:div w:id="1162354110">
      <w:bodyDiv w:val="1"/>
      <w:marLeft w:val="0"/>
      <w:marRight w:val="0"/>
      <w:marTop w:val="0"/>
      <w:marBottom w:val="0"/>
      <w:divBdr>
        <w:top w:val="none" w:sz="0" w:space="0" w:color="auto"/>
        <w:left w:val="none" w:sz="0" w:space="0" w:color="auto"/>
        <w:bottom w:val="none" w:sz="0" w:space="0" w:color="auto"/>
        <w:right w:val="none" w:sz="0" w:space="0" w:color="auto"/>
      </w:divBdr>
    </w:div>
    <w:div w:id="1196650909">
      <w:bodyDiv w:val="1"/>
      <w:marLeft w:val="0"/>
      <w:marRight w:val="0"/>
      <w:marTop w:val="0"/>
      <w:marBottom w:val="0"/>
      <w:divBdr>
        <w:top w:val="none" w:sz="0" w:space="0" w:color="auto"/>
        <w:left w:val="none" w:sz="0" w:space="0" w:color="auto"/>
        <w:bottom w:val="none" w:sz="0" w:space="0" w:color="auto"/>
        <w:right w:val="none" w:sz="0" w:space="0" w:color="auto"/>
      </w:divBdr>
    </w:div>
    <w:div w:id="1205678048">
      <w:bodyDiv w:val="1"/>
      <w:marLeft w:val="0"/>
      <w:marRight w:val="0"/>
      <w:marTop w:val="0"/>
      <w:marBottom w:val="0"/>
      <w:divBdr>
        <w:top w:val="none" w:sz="0" w:space="0" w:color="auto"/>
        <w:left w:val="none" w:sz="0" w:space="0" w:color="auto"/>
        <w:bottom w:val="none" w:sz="0" w:space="0" w:color="auto"/>
        <w:right w:val="none" w:sz="0" w:space="0" w:color="auto"/>
      </w:divBdr>
    </w:div>
    <w:div w:id="1207524825">
      <w:bodyDiv w:val="1"/>
      <w:marLeft w:val="0"/>
      <w:marRight w:val="0"/>
      <w:marTop w:val="0"/>
      <w:marBottom w:val="0"/>
      <w:divBdr>
        <w:top w:val="none" w:sz="0" w:space="0" w:color="auto"/>
        <w:left w:val="none" w:sz="0" w:space="0" w:color="auto"/>
        <w:bottom w:val="none" w:sz="0" w:space="0" w:color="auto"/>
        <w:right w:val="none" w:sz="0" w:space="0" w:color="auto"/>
      </w:divBdr>
      <w:divsChild>
        <w:div w:id="118305967">
          <w:marLeft w:val="3000"/>
          <w:marRight w:val="0"/>
          <w:marTop w:val="900"/>
          <w:marBottom w:val="0"/>
          <w:divBdr>
            <w:top w:val="none" w:sz="0" w:space="0" w:color="auto"/>
            <w:left w:val="none" w:sz="0" w:space="0" w:color="auto"/>
            <w:bottom w:val="none" w:sz="0" w:space="0" w:color="auto"/>
            <w:right w:val="none" w:sz="0" w:space="0" w:color="auto"/>
          </w:divBdr>
        </w:div>
      </w:divsChild>
    </w:div>
    <w:div w:id="1242522650">
      <w:bodyDiv w:val="1"/>
      <w:marLeft w:val="0"/>
      <w:marRight w:val="0"/>
      <w:marTop w:val="0"/>
      <w:marBottom w:val="0"/>
      <w:divBdr>
        <w:top w:val="none" w:sz="0" w:space="0" w:color="auto"/>
        <w:left w:val="none" w:sz="0" w:space="0" w:color="auto"/>
        <w:bottom w:val="none" w:sz="0" w:space="0" w:color="auto"/>
        <w:right w:val="none" w:sz="0" w:space="0" w:color="auto"/>
      </w:divBdr>
    </w:div>
    <w:div w:id="1256548662">
      <w:bodyDiv w:val="1"/>
      <w:marLeft w:val="0"/>
      <w:marRight w:val="0"/>
      <w:marTop w:val="0"/>
      <w:marBottom w:val="0"/>
      <w:divBdr>
        <w:top w:val="none" w:sz="0" w:space="0" w:color="auto"/>
        <w:left w:val="none" w:sz="0" w:space="0" w:color="auto"/>
        <w:bottom w:val="none" w:sz="0" w:space="0" w:color="auto"/>
        <w:right w:val="none" w:sz="0" w:space="0" w:color="auto"/>
      </w:divBdr>
    </w:div>
    <w:div w:id="1264417124">
      <w:bodyDiv w:val="1"/>
      <w:marLeft w:val="0"/>
      <w:marRight w:val="0"/>
      <w:marTop w:val="0"/>
      <w:marBottom w:val="0"/>
      <w:divBdr>
        <w:top w:val="none" w:sz="0" w:space="0" w:color="auto"/>
        <w:left w:val="none" w:sz="0" w:space="0" w:color="auto"/>
        <w:bottom w:val="none" w:sz="0" w:space="0" w:color="auto"/>
        <w:right w:val="none" w:sz="0" w:space="0" w:color="auto"/>
      </w:divBdr>
    </w:div>
    <w:div w:id="1300067114">
      <w:bodyDiv w:val="1"/>
      <w:marLeft w:val="0"/>
      <w:marRight w:val="0"/>
      <w:marTop w:val="0"/>
      <w:marBottom w:val="0"/>
      <w:divBdr>
        <w:top w:val="none" w:sz="0" w:space="0" w:color="auto"/>
        <w:left w:val="none" w:sz="0" w:space="0" w:color="auto"/>
        <w:bottom w:val="none" w:sz="0" w:space="0" w:color="auto"/>
        <w:right w:val="none" w:sz="0" w:space="0" w:color="auto"/>
      </w:divBdr>
    </w:div>
    <w:div w:id="1399785616">
      <w:bodyDiv w:val="1"/>
      <w:marLeft w:val="0"/>
      <w:marRight w:val="0"/>
      <w:marTop w:val="0"/>
      <w:marBottom w:val="0"/>
      <w:divBdr>
        <w:top w:val="none" w:sz="0" w:space="0" w:color="auto"/>
        <w:left w:val="none" w:sz="0" w:space="0" w:color="auto"/>
        <w:bottom w:val="none" w:sz="0" w:space="0" w:color="auto"/>
        <w:right w:val="none" w:sz="0" w:space="0" w:color="auto"/>
      </w:divBdr>
    </w:div>
    <w:div w:id="1426612931">
      <w:bodyDiv w:val="1"/>
      <w:marLeft w:val="0"/>
      <w:marRight w:val="0"/>
      <w:marTop w:val="0"/>
      <w:marBottom w:val="0"/>
      <w:divBdr>
        <w:top w:val="none" w:sz="0" w:space="0" w:color="auto"/>
        <w:left w:val="none" w:sz="0" w:space="0" w:color="auto"/>
        <w:bottom w:val="none" w:sz="0" w:space="0" w:color="auto"/>
        <w:right w:val="none" w:sz="0" w:space="0" w:color="auto"/>
      </w:divBdr>
    </w:div>
    <w:div w:id="1553157582">
      <w:bodyDiv w:val="1"/>
      <w:marLeft w:val="0"/>
      <w:marRight w:val="0"/>
      <w:marTop w:val="0"/>
      <w:marBottom w:val="0"/>
      <w:divBdr>
        <w:top w:val="none" w:sz="0" w:space="0" w:color="auto"/>
        <w:left w:val="none" w:sz="0" w:space="0" w:color="auto"/>
        <w:bottom w:val="none" w:sz="0" w:space="0" w:color="auto"/>
        <w:right w:val="none" w:sz="0" w:space="0" w:color="auto"/>
      </w:divBdr>
    </w:div>
    <w:div w:id="1707441736">
      <w:bodyDiv w:val="1"/>
      <w:marLeft w:val="0"/>
      <w:marRight w:val="0"/>
      <w:marTop w:val="0"/>
      <w:marBottom w:val="0"/>
      <w:divBdr>
        <w:top w:val="none" w:sz="0" w:space="0" w:color="auto"/>
        <w:left w:val="none" w:sz="0" w:space="0" w:color="auto"/>
        <w:bottom w:val="none" w:sz="0" w:space="0" w:color="auto"/>
        <w:right w:val="none" w:sz="0" w:space="0" w:color="auto"/>
      </w:divBdr>
    </w:div>
    <w:div w:id="1737050958">
      <w:bodyDiv w:val="1"/>
      <w:marLeft w:val="0"/>
      <w:marRight w:val="0"/>
      <w:marTop w:val="0"/>
      <w:marBottom w:val="0"/>
      <w:divBdr>
        <w:top w:val="none" w:sz="0" w:space="0" w:color="auto"/>
        <w:left w:val="none" w:sz="0" w:space="0" w:color="auto"/>
        <w:bottom w:val="none" w:sz="0" w:space="0" w:color="auto"/>
        <w:right w:val="none" w:sz="0" w:space="0" w:color="auto"/>
      </w:divBdr>
    </w:div>
    <w:div w:id="1848591747">
      <w:bodyDiv w:val="1"/>
      <w:marLeft w:val="0"/>
      <w:marRight w:val="0"/>
      <w:marTop w:val="0"/>
      <w:marBottom w:val="0"/>
      <w:divBdr>
        <w:top w:val="none" w:sz="0" w:space="0" w:color="auto"/>
        <w:left w:val="none" w:sz="0" w:space="0" w:color="auto"/>
        <w:bottom w:val="none" w:sz="0" w:space="0" w:color="auto"/>
        <w:right w:val="none" w:sz="0" w:space="0" w:color="auto"/>
      </w:divBdr>
    </w:div>
    <w:div w:id="1931041604">
      <w:bodyDiv w:val="1"/>
      <w:marLeft w:val="0"/>
      <w:marRight w:val="0"/>
      <w:marTop w:val="0"/>
      <w:marBottom w:val="0"/>
      <w:divBdr>
        <w:top w:val="none" w:sz="0" w:space="0" w:color="auto"/>
        <w:left w:val="none" w:sz="0" w:space="0" w:color="auto"/>
        <w:bottom w:val="none" w:sz="0" w:space="0" w:color="auto"/>
        <w:right w:val="none" w:sz="0" w:space="0" w:color="auto"/>
      </w:divBdr>
    </w:div>
    <w:div w:id="1956522487">
      <w:bodyDiv w:val="1"/>
      <w:marLeft w:val="0"/>
      <w:marRight w:val="0"/>
      <w:marTop w:val="0"/>
      <w:marBottom w:val="0"/>
      <w:divBdr>
        <w:top w:val="none" w:sz="0" w:space="0" w:color="auto"/>
        <w:left w:val="none" w:sz="0" w:space="0" w:color="auto"/>
        <w:bottom w:val="none" w:sz="0" w:space="0" w:color="auto"/>
        <w:right w:val="none" w:sz="0" w:space="0" w:color="auto"/>
      </w:divBdr>
    </w:div>
    <w:div w:id="1981612728">
      <w:bodyDiv w:val="1"/>
      <w:marLeft w:val="0"/>
      <w:marRight w:val="0"/>
      <w:marTop w:val="0"/>
      <w:marBottom w:val="0"/>
      <w:divBdr>
        <w:top w:val="none" w:sz="0" w:space="0" w:color="auto"/>
        <w:left w:val="none" w:sz="0" w:space="0" w:color="auto"/>
        <w:bottom w:val="none" w:sz="0" w:space="0" w:color="auto"/>
        <w:right w:val="none" w:sz="0" w:space="0" w:color="auto"/>
      </w:divBdr>
      <w:divsChild>
        <w:div w:id="2084911301">
          <w:marLeft w:val="3000"/>
          <w:marRight w:val="0"/>
          <w:marTop w:val="900"/>
          <w:marBottom w:val="0"/>
          <w:divBdr>
            <w:top w:val="none" w:sz="0" w:space="0" w:color="auto"/>
            <w:left w:val="none" w:sz="0" w:space="0" w:color="auto"/>
            <w:bottom w:val="none" w:sz="0" w:space="0" w:color="auto"/>
            <w:right w:val="none" w:sz="0" w:space="0" w:color="auto"/>
          </w:divBdr>
        </w:div>
      </w:divsChild>
    </w:div>
    <w:div w:id="2025281304">
      <w:bodyDiv w:val="1"/>
      <w:marLeft w:val="0"/>
      <w:marRight w:val="0"/>
      <w:marTop w:val="0"/>
      <w:marBottom w:val="0"/>
      <w:divBdr>
        <w:top w:val="none" w:sz="0" w:space="0" w:color="auto"/>
        <w:left w:val="none" w:sz="0" w:space="0" w:color="auto"/>
        <w:bottom w:val="none" w:sz="0" w:space="0" w:color="auto"/>
        <w:right w:val="none" w:sz="0" w:space="0" w:color="auto"/>
      </w:divBdr>
    </w:div>
    <w:div w:id="204382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81.ksp.gov.spb.ru/" TargetMode="External"/><Relationship Id="rId13" Type="http://schemas.openxmlformats.org/officeDocument/2006/relationships/hyperlink" Target="https://xn--12-dlc3da2a.xn--p1ai/"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entr10spb.ru/" TargetMode="External"/><Relationship Id="rId17" Type="http://schemas.openxmlformats.org/officeDocument/2006/relationships/hyperlink" Target="http://www.ddomik3.ru/" TargetMode="External"/><Relationship Id="rId2" Type="http://schemas.openxmlformats.org/officeDocument/2006/relationships/numbering" Target="numbering.xml"/><Relationship Id="rId16" Type="http://schemas.openxmlformats.org/officeDocument/2006/relationships/hyperlink" Target="https://xn----8sbcci0csf.xn--p1ai/cssv-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entr15.ru/" TargetMode="External"/><Relationship Id="rId5" Type="http://schemas.openxmlformats.org/officeDocument/2006/relationships/webSettings" Target="webSettings.xml"/><Relationship Id="rId15" Type="http://schemas.openxmlformats.org/officeDocument/2006/relationships/hyperlink" Target="http://ddom7.ru/" TargetMode="External"/><Relationship Id="rId10" Type="http://schemas.openxmlformats.org/officeDocument/2006/relationships/hyperlink" Target="https://dom53spb.ru/"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cssv-13.ru/" TargetMode="External"/><Relationship Id="rId14" Type="http://schemas.openxmlformats.org/officeDocument/2006/relationships/hyperlink" Target="https://www.susocds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D498E-4F55-495D-B14C-2A16DAB7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6409</Words>
  <Characters>36534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Семён Семёнов</cp:lastModifiedBy>
  <cp:revision>2</cp:revision>
  <dcterms:created xsi:type="dcterms:W3CDTF">2022-01-29T20:55:00Z</dcterms:created>
  <dcterms:modified xsi:type="dcterms:W3CDTF">2022-01-29T20:55:00Z</dcterms:modified>
</cp:coreProperties>
</file>